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A13DA" w14:textId="7B8807ED" w:rsidR="000B31C9" w:rsidRPr="00F247E3" w:rsidRDefault="000B31C9" w:rsidP="000B31C9">
      <w:pPr>
        <w:jc w:val="right"/>
        <w:rPr>
          <w:rFonts w:ascii="Times New Roman" w:hAnsi="Times New Roman" w:cs="Times New Roman"/>
          <w:lang w:val="et-EE"/>
        </w:rPr>
      </w:pPr>
      <w:r w:rsidRPr="00F247E3">
        <w:rPr>
          <w:rFonts w:ascii="Times New Roman" w:hAnsi="Times New Roman" w:cs="Times New Roman"/>
          <w:lang w:val="et-EE"/>
        </w:rPr>
        <w:t>Eelnõu</w:t>
      </w:r>
    </w:p>
    <w:p w14:paraId="2C085303" w14:textId="77777777" w:rsidR="000B31C9" w:rsidRPr="00F247E3" w:rsidRDefault="000B31C9" w:rsidP="000B31C9">
      <w:pPr>
        <w:ind w:left="284" w:right="119"/>
        <w:jc w:val="center"/>
        <w:rPr>
          <w:rFonts w:ascii="Times New Roman" w:hAnsi="Times New Roman" w:cs="Times New Roman"/>
          <w:b/>
          <w:lang w:val="et-EE"/>
        </w:rPr>
      </w:pPr>
      <w:r w:rsidRPr="00F247E3">
        <w:rPr>
          <w:rFonts w:ascii="Times New Roman" w:hAnsi="Times New Roman" w:cs="Times New Roman"/>
          <w:b/>
          <w:lang w:val="et-EE"/>
        </w:rPr>
        <w:t>NARVA LINNAVALITSUS</w:t>
      </w:r>
    </w:p>
    <w:p w14:paraId="56655223" w14:textId="77777777" w:rsidR="000B31C9" w:rsidRPr="00F247E3" w:rsidRDefault="000B31C9" w:rsidP="000B31C9">
      <w:pPr>
        <w:ind w:left="284" w:right="119"/>
        <w:jc w:val="both"/>
        <w:rPr>
          <w:rFonts w:ascii="Times New Roman" w:hAnsi="Times New Roman" w:cs="Times New Roman"/>
          <w:b/>
          <w:lang w:val="et-EE"/>
        </w:rPr>
      </w:pPr>
    </w:p>
    <w:p w14:paraId="12314AAA" w14:textId="438D5126" w:rsidR="000B31C9" w:rsidRPr="00F247E3" w:rsidRDefault="000B31C9" w:rsidP="006E6E82">
      <w:pPr>
        <w:ind w:left="284" w:right="119"/>
        <w:jc w:val="center"/>
        <w:rPr>
          <w:rFonts w:ascii="Times New Roman" w:hAnsi="Times New Roman" w:cs="Times New Roman"/>
          <w:lang w:val="et-EE"/>
        </w:rPr>
      </w:pPr>
      <w:r w:rsidRPr="00F247E3">
        <w:rPr>
          <w:rFonts w:ascii="Times New Roman" w:hAnsi="Times New Roman" w:cs="Times New Roman"/>
          <w:b/>
          <w:lang w:val="et-EE"/>
        </w:rPr>
        <w:t>KORRALDUS</w:t>
      </w:r>
    </w:p>
    <w:p w14:paraId="7E14F151" w14:textId="77777777" w:rsidR="006E6E82" w:rsidRPr="00F247E3" w:rsidRDefault="006E6E82" w:rsidP="006E6E82">
      <w:pPr>
        <w:ind w:left="284" w:right="119"/>
        <w:jc w:val="center"/>
        <w:rPr>
          <w:rFonts w:ascii="Times New Roman" w:hAnsi="Times New Roman" w:cs="Times New Roman"/>
          <w:lang w:val="et-EE"/>
        </w:rPr>
      </w:pPr>
    </w:p>
    <w:p w14:paraId="080A1169" w14:textId="2CFDB0C7" w:rsidR="000B31C9" w:rsidRPr="00F247E3" w:rsidRDefault="000B31C9" w:rsidP="000B31C9">
      <w:pPr>
        <w:ind w:left="284" w:right="119" w:hanging="426"/>
        <w:jc w:val="both"/>
        <w:rPr>
          <w:rFonts w:ascii="Times New Roman" w:hAnsi="Times New Roman" w:cs="Times New Roman"/>
          <w:lang w:val="et-EE"/>
        </w:rPr>
      </w:pPr>
      <w:r w:rsidRPr="00F247E3">
        <w:rPr>
          <w:rFonts w:ascii="Times New Roman" w:hAnsi="Times New Roman" w:cs="Times New Roman"/>
          <w:lang w:val="et-EE"/>
        </w:rPr>
        <w:t>Narva</w:t>
      </w:r>
      <w:r w:rsidRPr="00F247E3">
        <w:rPr>
          <w:rFonts w:ascii="Times New Roman" w:hAnsi="Times New Roman" w:cs="Times New Roman"/>
          <w:lang w:val="et-EE"/>
        </w:rPr>
        <w:tab/>
      </w:r>
      <w:r w:rsidRPr="00F247E3">
        <w:rPr>
          <w:rFonts w:ascii="Times New Roman" w:hAnsi="Times New Roman" w:cs="Times New Roman"/>
          <w:lang w:val="et-EE"/>
        </w:rPr>
        <w:tab/>
      </w:r>
      <w:r w:rsidRPr="00F247E3">
        <w:rPr>
          <w:rFonts w:ascii="Times New Roman" w:hAnsi="Times New Roman" w:cs="Times New Roman"/>
          <w:lang w:val="et-EE"/>
        </w:rPr>
        <w:tab/>
      </w:r>
      <w:r w:rsidRPr="00F247E3">
        <w:rPr>
          <w:rFonts w:ascii="Times New Roman" w:hAnsi="Times New Roman" w:cs="Times New Roman"/>
          <w:lang w:val="et-EE"/>
        </w:rPr>
        <w:tab/>
      </w:r>
      <w:r w:rsidRPr="00F247E3">
        <w:rPr>
          <w:rFonts w:ascii="Times New Roman" w:hAnsi="Times New Roman" w:cs="Times New Roman"/>
          <w:lang w:val="et-EE"/>
        </w:rPr>
        <w:tab/>
      </w:r>
      <w:r w:rsidRPr="00F247E3">
        <w:rPr>
          <w:rFonts w:ascii="Times New Roman" w:hAnsi="Times New Roman" w:cs="Times New Roman"/>
          <w:lang w:val="et-EE"/>
        </w:rPr>
        <w:tab/>
      </w:r>
      <w:r w:rsidRPr="00F247E3">
        <w:rPr>
          <w:rFonts w:ascii="Times New Roman" w:hAnsi="Times New Roman" w:cs="Times New Roman"/>
          <w:lang w:val="et-EE"/>
        </w:rPr>
        <w:tab/>
      </w:r>
      <w:r w:rsidRPr="00F247E3">
        <w:rPr>
          <w:rFonts w:ascii="Times New Roman" w:hAnsi="Times New Roman" w:cs="Times New Roman"/>
          <w:lang w:val="et-EE"/>
        </w:rPr>
        <w:tab/>
      </w:r>
      <w:r w:rsidR="00705DEF" w:rsidRPr="00F247E3">
        <w:rPr>
          <w:rFonts w:ascii="Times New Roman" w:hAnsi="Times New Roman" w:cs="Times New Roman"/>
          <w:lang w:val="et-EE"/>
        </w:rPr>
        <w:tab/>
        <w:t xml:space="preserve">  </w:t>
      </w:r>
      <w:r w:rsidRPr="00F247E3">
        <w:rPr>
          <w:rFonts w:ascii="Times New Roman" w:hAnsi="Times New Roman" w:cs="Times New Roman"/>
          <w:lang w:val="et-EE"/>
        </w:rPr>
        <w:tab/>
      </w:r>
      <w:r w:rsidRPr="00F247E3">
        <w:rPr>
          <w:rFonts w:ascii="Times New Roman" w:hAnsi="Times New Roman" w:cs="Times New Roman"/>
          <w:lang w:val="et-EE"/>
        </w:rPr>
        <w:tab/>
      </w:r>
      <w:r w:rsidR="00A57EEF" w:rsidRPr="00F247E3">
        <w:rPr>
          <w:rFonts w:ascii="Times New Roman" w:hAnsi="Times New Roman" w:cs="Times New Roman"/>
          <w:lang w:val="et-EE"/>
        </w:rPr>
        <w:t>..</w:t>
      </w:r>
      <w:r w:rsidR="00FF63B4" w:rsidRPr="00F247E3">
        <w:rPr>
          <w:rFonts w:ascii="Times New Roman" w:hAnsi="Times New Roman" w:cs="Times New Roman"/>
          <w:lang w:val="et-EE"/>
        </w:rPr>
        <w:t>.</w:t>
      </w:r>
      <w:r w:rsidR="009E4309">
        <w:rPr>
          <w:rFonts w:ascii="Times New Roman" w:hAnsi="Times New Roman" w:cs="Times New Roman"/>
          <w:lang w:val="et-EE"/>
        </w:rPr>
        <w:t>10</w:t>
      </w:r>
      <w:r w:rsidRPr="00F247E3">
        <w:rPr>
          <w:rFonts w:ascii="Times New Roman" w:hAnsi="Times New Roman" w:cs="Times New Roman"/>
          <w:lang w:val="et-EE"/>
        </w:rPr>
        <w:t>.202</w:t>
      </w:r>
      <w:r w:rsidR="00AE268C" w:rsidRPr="00F247E3">
        <w:rPr>
          <w:rFonts w:ascii="Times New Roman" w:hAnsi="Times New Roman" w:cs="Times New Roman"/>
          <w:lang w:val="et-EE"/>
        </w:rPr>
        <w:t>4</w:t>
      </w:r>
      <w:r w:rsidRPr="00F247E3">
        <w:rPr>
          <w:rFonts w:ascii="Times New Roman" w:hAnsi="Times New Roman" w:cs="Times New Roman"/>
          <w:lang w:val="et-EE"/>
        </w:rPr>
        <w:t xml:space="preserve"> nr…..</w:t>
      </w:r>
    </w:p>
    <w:p w14:paraId="054A9EB9" w14:textId="77777777" w:rsidR="000B31C9" w:rsidRPr="00F247E3" w:rsidRDefault="000B31C9" w:rsidP="000B31C9">
      <w:pPr>
        <w:ind w:left="284" w:right="119"/>
        <w:jc w:val="both"/>
        <w:rPr>
          <w:rFonts w:ascii="Times New Roman" w:hAnsi="Times New Roman" w:cs="Times New Roman"/>
          <w:lang w:val="et-EE"/>
        </w:rPr>
      </w:pPr>
    </w:p>
    <w:p w14:paraId="38C31FCD" w14:textId="30A7BBC3" w:rsidR="003D21E9" w:rsidRPr="00F37874" w:rsidRDefault="000B31C9" w:rsidP="003D21E9">
      <w:pPr>
        <w:pStyle w:val="Vahedeta"/>
        <w:jc w:val="both"/>
        <w:rPr>
          <w:rFonts w:ascii="Times New Roman" w:hAnsi="Times New Roman" w:cs="Times New Roman"/>
          <w:b/>
          <w:lang w:val="et-EE"/>
        </w:rPr>
      </w:pPr>
      <w:r w:rsidRPr="00F37874">
        <w:rPr>
          <w:rFonts w:ascii="Times New Roman" w:hAnsi="Times New Roman" w:cs="Times New Roman"/>
          <w:b/>
          <w:lang w:val="et-EE"/>
        </w:rPr>
        <w:t>Projekteerimistingimuste kinnitamine</w:t>
      </w:r>
    </w:p>
    <w:p w14:paraId="185F7DA8" w14:textId="63B5DE4B" w:rsidR="000B31C9" w:rsidRPr="00F37874" w:rsidRDefault="00D17853" w:rsidP="003D21E9">
      <w:pPr>
        <w:pStyle w:val="Vahedeta"/>
        <w:jc w:val="both"/>
        <w:rPr>
          <w:rFonts w:ascii="Times New Roman" w:hAnsi="Times New Roman" w:cs="Times New Roman"/>
          <w:i/>
          <w:lang w:val="et-EE"/>
        </w:rPr>
      </w:pPr>
      <w:r w:rsidRPr="00F37874">
        <w:rPr>
          <w:rFonts w:ascii="Times New Roman" w:hAnsi="Times New Roman" w:cs="Times New Roman"/>
          <w:i/>
          <w:lang w:val="et-EE"/>
        </w:rPr>
        <w:t>(</w:t>
      </w:r>
      <w:r w:rsidR="00B53F1C">
        <w:rPr>
          <w:rFonts w:ascii="Times New Roman" w:hAnsi="Times New Roman" w:cs="Times New Roman"/>
          <w:i/>
          <w:lang w:val="et-EE"/>
        </w:rPr>
        <w:t>A. Puškini tn 56</w:t>
      </w:r>
      <w:r w:rsidR="00852E05" w:rsidRPr="00F37874">
        <w:rPr>
          <w:rFonts w:ascii="Times New Roman" w:hAnsi="Times New Roman" w:cs="Times New Roman"/>
          <w:i/>
          <w:lang w:val="et-EE"/>
        </w:rPr>
        <w:t xml:space="preserve"> maa-</w:t>
      </w:r>
      <w:r w:rsidR="00B53F1C">
        <w:rPr>
          <w:rFonts w:ascii="Times New Roman" w:hAnsi="Times New Roman" w:cs="Times New Roman"/>
          <w:i/>
          <w:lang w:val="et-EE"/>
        </w:rPr>
        <w:t>pealse</w:t>
      </w:r>
      <w:r w:rsidR="00852E05" w:rsidRPr="00F37874">
        <w:rPr>
          <w:rFonts w:ascii="Times New Roman" w:hAnsi="Times New Roman" w:cs="Times New Roman"/>
          <w:i/>
          <w:lang w:val="et-EE"/>
        </w:rPr>
        <w:t xml:space="preserve"> mahutiga </w:t>
      </w:r>
      <w:r w:rsidR="0020289B">
        <w:rPr>
          <w:rFonts w:ascii="Times New Roman" w:hAnsi="Times New Roman" w:cs="Times New Roman"/>
          <w:i/>
          <w:lang w:val="et-EE"/>
        </w:rPr>
        <w:t>vedelkütuse</w:t>
      </w:r>
      <w:r w:rsidR="00852E05" w:rsidRPr="00F37874">
        <w:rPr>
          <w:rFonts w:ascii="Times New Roman" w:hAnsi="Times New Roman" w:cs="Times New Roman"/>
          <w:i/>
          <w:lang w:val="et-EE"/>
        </w:rPr>
        <w:t xml:space="preserve"> automaattankla</w:t>
      </w:r>
      <w:r w:rsidRPr="00F37874">
        <w:rPr>
          <w:rFonts w:ascii="Times New Roman" w:hAnsi="Times New Roman" w:cs="Times New Roman"/>
          <w:i/>
          <w:lang w:val="et-EE"/>
        </w:rPr>
        <w:t xml:space="preserve"> rajamine</w:t>
      </w:r>
      <w:r w:rsidR="000B31C9" w:rsidRPr="00F37874">
        <w:rPr>
          <w:rFonts w:ascii="Times New Roman" w:hAnsi="Times New Roman" w:cs="Times New Roman"/>
          <w:i/>
          <w:lang w:val="et-EE"/>
        </w:rPr>
        <w:t>)</w:t>
      </w:r>
    </w:p>
    <w:tbl>
      <w:tblPr>
        <w:tblW w:w="9465" w:type="dxa"/>
        <w:shd w:val="clear" w:color="auto" w:fill="FFFFFF"/>
        <w:tblLayout w:type="fixed"/>
        <w:tblLook w:val="04A0" w:firstRow="1" w:lastRow="0" w:firstColumn="1" w:lastColumn="0" w:noHBand="0" w:noVBand="1"/>
      </w:tblPr>
      <w:tblGrid>
        <w:gridCol w:w="9465"/>
      </w:tblGrid>
      <w:tr w:rsidR="000B31C9" w:rsidRPr="00F37874" w14:paraId="7C39B3D6" w14:textId="77777777" w:rsidTr="00F37874">
        <w:trPr>
          <w:trHeight w:val="517"/>
        </w:trPr>
        <w:tc>
          <w:tcPr>
            <w:tcW w:w="9465" w:type="dxa"/>
            <w:shd w:val="clear" w:color="auto" w:fill="FFFFFF"/>
            <w:hideMark/>
          </w:tcPr>
          <w:p w14:paraId="22644863" w14:textId="4E125236" w:rsidR="00D52E9E" w:rsidRPr="00F37874" w:rsidRDefault="000B31C9" w:rsidP="00D52E9E">
            <w:pPr>
              <w:pStyle w:val="Pealkiri2"/>
              <w:numPr>
                <w:ilvl w:val="0"/>
                <w:numId w:val="2"/>
              </w:numPr>
              <w:tabs>
                <w:tab w:val="num" w:pos="360"/>
                <w:tab w:val="num" w:pos="426"/>
              </w:tabs>
              <w:spacing w:before="240" w:line="256" w:lineRule="auto"/>
              <w:ind w:left="313" w:hanging="426"/>
              <w:contextualSpacing/>
              <w:jc w:val="both"/>
              <w:rPr>
                <w:rFonts w:ascii="Times New Roman" w:hAnsi="Times New Roman"/>
                <w:bCs/>
                <w:sz w:val="22"/>
                <w:szCs w:val="22"/>
                <w:lang w:val="et-EE"/>
              </w:rPr>
            </w:pPr>
            <w:r w:rsidRPr="00F37874">
              <w:rPr>
                <w:rFonts w:ascii="Times New Roman" w:hAnsi="Times New Roman"/>
                <w:bCs/>
                <w:sz w:val="22"/>
                <w:szCs w:val="22"/>
                <w:lang w:val="et-EE"/>
              </w:rPr>
              <w:t>ASJAOLUD JA MENETLUSE KÄIK</w:t>
            </w:r>
          </w:p>
        </w:tc>
      </w:tr>
    </w:tbl>
    <w:p w14:paraId="70868279" w14:textId="525930C4" w:rsidR="00E8032B" w:rsidRDefault="00F37874" w:rsidP="00F37874">
      <w:pPr>
        <w:pStyle w:val="Vahedeta"/>
        <w:ind w:left="426"/>
        <w:jc w:val="both"/>
        <w:rPr>
          <w:rFonts w:ascii="Times New Roman" w:hAnsi="Times New Roman" w:cs="Times New Roman"/>
          <w:lang w:val="et-EE"/>
        </w:rPr>
      </w:pPr>
      <w:r w:rsidRPr="00F37874">
        <w:rPr>
          <w:rFonts w:ascii="Times New Roman" w:hAnsi="Times New Roman" w:cs="Times New Roman"/>
          <w:lang w:val="et-EE"/>
        </w:rPr>
        <w:t xml:space="preserve">17.06.2024. a. taotles (taotlus nr </w:t>
      </w:r>
      <w:r w:rsidR="00B53F1C" w:rsidRPr="00B53F1C">
        <w:rPr>
          <w:rFonts w:ascii="Times New Roman" w:hAnsi="Times New Roman" w:cs="Times New Roman"/>
          <w:lang w:val="et-EE"/>
        </w:rPr>
        <w:t>2411002/04981</w:t>
      </w:r>
      <w:r w:rsidRPr="00F37874">
        <w:rPr>
          <w:rFonts w:ascii="Times New Roman" w:hAnsi="Times New Roman" w:cs="Times New Roman"/>
          <w:lang w:val="et-EE"/>
        </w:rPr>
        <w:t>) Mellson Grupp OÜ (taotleja) Arhitektuuri- ja Linnaplaneerimise Ametil</w:t>
      </w:r>
      <w:r w:rsidR="00B53F1C">
        <w:rPr>
          <w:rFonts w:ascii="Times New Roman" w:hAnsi="Times New Roman" w:cs="Times New Roman"/>
          <w:lang w:val="et-EE"/>
        </w:rPr>
        <w:t>t projekteerimistingimusi maapealse</w:t>
      </w:r>
      <w:r w:rsidRPr="00F37874">
        <w:rPr>
          <w:rFonts w:ascii="Times New Roman" w:hAnsi="Times New Roman" w:cs="Times New Roman"/>
          <w:lang w:val="et-EE"/>
        </w:rPr>
        <w:t xml:space="preserve"> </w:t>
      </w:r>
      <w:r w:rsidR="00C407FA">
        <w:rPr>
          <w:rFonts w:ascii="Times New Roman" w:hAnsi="Times New Roman" w:cs="Times New Roman"/>
          <w:lang w:val="et-EE"/>
        </w:rPr>
        <w:t>teras</w:t>
      </w:r>
      <w:r w:rsidRPr="00F37874">
        <w:rPr>
          <w:rFonts w:ascii="Times New Roman" w:hAnsi="Times New Roman" w:cs="Times New Roman"/>
          <w:lang w:val="et-EE"/>
        </w:rPr>
        <w:t xml:space="preserve">mahutiga </w:t>
      </w:r>
      <w:r w:rsidR="00B53F1C">
        <w:rPr>
          <w:rFonts w:ascii="Times New Roman" w:hAnsi="Times New Roman" w:cs="Times New Roman"/>
          <w:lang w:val="et-EE"/>
        </w:rPr>
        <w:t>auto</w:t>
      </w:r>
      <w:r w:rsidR="007D08DC">
        <w:rPr>
          <w:rFonts w:ascii="Times New Roman" w:hAnsi="Times New Roman" w:cs="Times New Roman"/>
          <w:lang w:val="et-EE"/>
        </w:rPr>
        <w:t>bensiini</w:t>
      </w:r>
      <w:r w:rsidRPr="00F37874">
        <w:rPr>
          <w:rFonts w:ascii="Times New Roman" w:hAnsi="Times New Roman" w:cs="Times New Roman"/>
          <w:lang w:val="et-EE"/>
        </w:rPr>
        <w:t xml:space="preserve"> </w:t>
      </w:r>
      <w:r w:rsidR="0076253C" w:rsidRPr="0076253C">
        <w:rPr>
          <w:rFonts w:ascii="Times New Roman" w:hAnsi="Times New Roman" w:cs="Times New Roman"/>
          <w:lang w:val="et-EE"/>
        </w:rPr>
        <w:t>(erikaaluga 700...740kg/m</w:t>
      </w:r>
      <w:r w:rsidR="0076253C" w:rsidRPr="0076253C">
        <w:rPr>
          <w:rFonts w:ascii="Times New Roman" w:hAnsi="Times New Roman" w:cs="Times New Roman"/>
          <w:vertAlign w:val="superscript"/>
          <w:lang w:val="et-EE"/>
        </w:rPr>
        <w:t>3</w:t>
      </w:r>
      <w:r w:rsidR="0076253C" w:rsidRPr="0076253C">
        <w:rPr>
          <w:rFonts w:ascii="Times New Roman" w:hAnsi="Times New Roman" w:cs="Times New Roman"/>
          <w:lang w:val="et-EE"/>
        </w:rPr>
        <w:t xml:space="preserve">) </w:t>
      </w:r>
      <w:r w:rsidR="00B53F1C">
        <w:rPr>
          <w:rFonts w:ascii="Times New Roman" w:hAnsi="Times New Roman" w:cs="Times New Roman"/>
          <w:lang w:val="et-EE"/>
        </w:rPr>
        <w:t>ja diiselkütuse</w:t>
      </w:r>
      <w:r w:rsidR="0076253C">
        <w:rPr>
          <w:rFonts w:ascii="Times New Roman" w:hAnsi="Times New Roman" w:cs="Times New Roman"/>
          <w:lang w:val="et-EE"/>
        </w:rPr>
        <w:t xml:space="preserve"> </w:t>
      </w:r>
      <w:r w:rsidR="0076253C" w:rsidRPr="0076253C">
        <w:rPr>
          <w:rFonts w:ascii="Times New Roman" w:hAnsi="Times New Roman" w:cs="Times New Roman"/>
          <w:lang w:val="et-EE"/>
        </w:rPr>
        <w:t>(erikaaluga 800...840kg/m</w:t>
      </w:r>
      <w:r w:rsidR="0076253C" w:rsidRPr="0076253C">
        <w:rPr>
          <w:rFonts w:ascii="Times New Roman" w:hAnsi="Times New Roman" w:cs="Times New Roman"/>
          <w:vertAlign w:val="superscript"/>
          <w:lang w:val="et-EE"/>
        </w:rPr>
        <w:t>3</w:t>
      </w:r>
      <w:r w:rsidR="0076253C" w:rsidRPr="0076253C">
        <w:rPr>
          <w:rFonts w:ascii="Times New Roman" w:hAnsi="Times New Roman" w:cs="Times New Roman"/>
          <w:lang w:val="et-EE"/>
        </w:rPr>
        <w:t>)</w:t>
      </w:r>
      <w:r w:rsidR="00B53F1C">
        <w:rPr>
          <w:rFonts w:ascii="Times New Roman" w:hAnsi="Times New Roman" w:cs="Times New Roman"/>
          <w:lang w:val="et-EE"/>
        </w:rPr>
        <w:t xml:space="preserve"> </w:t>
      </w:r>
      <w:r w:rsidRPr="00F37874">
        <w:rPr>
          <w:rFonts w:ascii="Times New Roman" w:hAnsi="Times New Roman" w:cs="Times New Roman"/>
          <w:lang w:val="et-EE"/>
        </w:rPr>
        <w:t xml:space="preserve">automaattankla rajamiseks </w:t>
      </w:r>
      <w:r w:rsidR="0076253C">
        <w:rPr>
          <w:rFonts w:ascii="Times New Roman" w:hAnsi="Times New Roman" w:cs="Times New Roman"/>
          <w:lang w:val="et-EE"/>
        </w:rPr>
        <w:t>A.</w:t>
      </w:r>
      <w:r w:rsidR="00A05D5E">
        <w:rPr>
          <w:rFonts w:ascii="Times New Roman" w:hAnsi="Times New Roman" w:cs="Times New Roman"/>
          <w:lang w:val="et-EE"/>
        </w:rPr>
        <w:t xml:space="preserve"> </w:t>
      </w:r>
      <w:r w:rsidR="0076253C">
        <w:rPr>
          <w:rFonts w:ascii="Times New Roman" w:hAnsi="Times New Roman" w:cs="Times New Roman"/>
          <w:lang w:val="et-EE"/>
        </w:rPr>
        <w:t>Puškini tn 56</w:t>
      </w:r>
      <w:r w:rsidRPr="00F37874">
        <w:rPr>
          <w:rFonts w:ascii="Times New Roman" w:hAnsi="Times New Roman" w:cs="Times New Roman"/>
          <w:lang w:val="et-EE"/>
        </w:rPr>
        <w:t xml:space="preserve"> kinnistule.</w:t>
      </w:r>
      <w:r w:rsidR="00C407FA">
        <w:rPr>
          <w:rFonts w:ascii="Times New Roman" w:hAnsi="Times New Roman" w:cs="Times New Roman"/>
          <w:lang w:val="et-EE"/>
        </w:rPr>
        <w:t xml:space="preserve"> M</w:t>
      </w:r>
      <w:r w:rsidR="00C407FA" w:rsidRPr="00C407FA">
        <w:rPr>
          <w:rFonts w:ascii="Times New Roman" w:hAnsi="Times New Roman" w:cs="Times New Roman"/>
          <w:lang w:val="et-EE"/>
        </w:rPr>
        <w:t>ahutit täidetakse paakautost, mis seisab täitmise ajal sisemise äravooluga tankimis-täitmisväljakul</w:t>
      </w:r>
      <w:r w:rsidR="00C407FA">
        <w:rPr>
          <w:rFonts w:ascii="Times New Roman" w:hAnsi="Times New Roman" w:cs="Times New Roman"/>
          <w:lang w:val="et-EE"/>
        </w:rPr>
        <w:t>.</w:t>
      </w:r>
      <w:r w:rsidRPr="00F37874">
        <w:rPr>
          <w:rFonts w:ascii="Times New Roman" w:hAnsi="Times New Roman" w:cs="Times New Roman"/>
          <w:lang w:val="et-EE"/>
        </w:rPr>
        <w:t xml:space="preserve"> </w:t>
      </w:r>
      <w:r w:rsidR="00E8032B" w:rsidRPr="00F37874">
        <w:rPr>
          <w:rFonts w:ascii="Times New Roman" w:hAnsi="Times New Roman" w:cs="Times New Roman"/>
          <w:lang w:val="et-EE"/>
        </w:rPr>
        <w:t>Koos automaattanklaga kavandatakse rajada sh varikatus</w:t>
      </w:r>
      <w:r w:rsidR="00E8032B">
        <w:rPr>
          <w:rFonts w:ascii="Times New Roman" w:hAnsi="Times New Roman" w:cs="Times New Roman"/>
          <w:lang w:val="et-EE"/>
        </w:rPr>
        <w:t xml:space="preserve"> koos</w:t>
      </w:r>
      <w:r w:rsidR="00E8032B" w:rsidRPr="00F37874">
        <w:rPr>
          <w:rFonts w:ascii="Times New Roman" w:hAnsi="Times New Roman" w:cs="Times New Roman"/>
          <w:lang w:val="et-EE"/>
        </w:rPr>
        <w:t xml:space="preserve"> selle all paikneva tankimissaarega. </w:t>
      </w:r>
    </w:p>
    <w:p w14:paraId="1168591B" w14:textId="77777777" w:rsidR="00A05D5E" w:rsidRDefault="00A05D5E" w:rsidP="00F37874">
      <w:pPr>
        <w:pStyle w:val="Vahedeta"/>
        <w:ind w:left="426"/>
        <w:jc w:val="both"/>
        <w:rPr>
          <w:rFonts w:ascii="Times New Roman" w:hAnsi="Times New Roman" w:cs="Times New Roman"/>
          <w:lang w:val="et-EE"/>
        </w:rPr>
      </w:pPr>
    </w:p>
    <w:p w14:paraId="29CCC157" w14:textId="451C5068" w:rsidR="00EF5069" w:rsidRDefault="00C407FA" w:rsidP="00F37874">
      <w:pPr>
        <w:pStyle w:val="Vahedeta"/>
        <w:ind w:left="426"/>
        <w:jc w:val="both"/>
        <w:rPr>
          <w:rFonts w:ascii="Times New Roman" w:hAnsi="Times New Roman" w:cs="Times New Roman"/>
          <w:lang w:val="et-EE"/>
        </w:rPr>
      </w:pPr>
      <w:r>
        <w:rPr>
          <w:rFonts w:ascii="Times New Roman" w:hAnsi="Times New Roman" w:cs="Times New Roman"/>
          <w:lang w:val="et-EE"/>
        </w:rPr>
        <w:t>A. Puškini tn 56</w:t>
      </w:r>
      <w:r w:rsidR="00F37874" w:rsidRPr="00F37874">
        <w:rPr>
          <w:rFonts w:ascii="Times New Roman" w:hAnsi="Times New Roman" w:cs="Times New Roman"/>
          <w:lang w:val="et-EE"/>
        </w:rPr>
        <w:t xml:space="preserve"> kinnistul täpsustatakse projekteerimistin</w:t>
      </w:r>
      <w:r>
        <w:rPr>
          <w:rFonts w:ascii="Times New Roman" w:hAnsi="Times New Roman" w:cs="Times New Roman"/>
          <w:lang w:val="et-EE"/>
        </w:rPr>
        <w:t>gimustega Narva Linnavolikogu 28.10.2004</w:t>
      </w:r>
      <w:r w:rsidR="00F37874" w:rsidRPr="00F37874">
        <w:rPr>
          <w:rFonts w:ascii="Times New Roman" w:hAnsi="Times New Roman" w:cs="Times New Roman"/>
          <w:lang w:val="et-EE"/>
        </w:rPr>
        <w:t>.</w:t>
      </w:r>
      <w:r w:rsidR="00A05D5E">
        <w:rPr>
          <w:rFonts w:ascii="Times New Roman" w:hAnsi="Times New Roman" w:cs="Times New Roman"/>
          <w:lang w:val="et-EE"/>
        </w:rPr>
        <w:t xml:space="preserve"> </w:t>
      </w:r>
      <w:r w:rsidR="00F37874" w:rsidRPr="00F37874">
        <w:rPr>
          <w:rFonts w:ascii="Times New Roman" w:hAnsi="Times New Roman" w:cs="Times New Roman"/>
          <w:lang w:val="et-EE"/>
        </w:rPr>
        <w:t xml:space="preserve">a otsusega nr </w:t>
      </w:r>
      <w:r>
        <w:rPr>
          <w:rFonts w:ascii="Times New Roman" w:hAnsi="Times New Roman" w:cs="Times New Roman"/>
          <w:lang w:val="et-EE"/>
        </w:rPr>
        <w:t>130/42</w:t>
      </w:r>
      <w:r w:rsidR="00F37874" w:rsidRPr="00F37874">
        <w:rPr>
          <w:rFonts w:ascii="Times New Roman" w:hAnsi="Times New Roman" w:cs="Times New Roman"/>
          <w:lang w:val="et-EE"/>
        </w:rPr>
        <w:t xml:space="preserve"> kehtestatud </w:t>
      </w:r>
      <w:r>
        <w:rPr>
          <w:rFonts w:ascii="Times New Roman" w:hAnsi="Times New Roman" w:cs="Times New Roman"/>
          <w:lang w:val="et-EE"/>
        </w:rPr>
        <w:t xml:space="preserve">A. Puškini tn 56 </w:t>
      </w:r>
      <w:r w:rsidR="00F37874" w:rsidRPr="00F37874">
        <w:rPr>
          <w:rFonts w:ascii="Times New Roman" w:hAnsi="Times New Roman" w:cs="Times New Roman"/>
          <w:lang w:val="et-EE"/>
        </w:rPr>
        <w:t>ja lähiala detailplaneeringut.</w:t>
      </w:r>
    </w:p>
    <w:p w14:paraId="371D5066" w14:textId="31E5A45C" w:rsidR="003A3448" w:rsidRPr="00F247E3" w:rsidRDefault="00C407FA" w:rsidP="00807896">
      <w:pPr>
        <w:pStyle w:val="Vahedeta"/>
        <w:ind w:left="426"/>
        <w:jc w:val="both"/>
        <w:rPr>
          <w:rFonts w:ascii="Times New Roman" w:hAnsi="Times New Roman" w:cs="Times New Roman"/>
          <w:lang w:val="et-EE"/>
        </w:rPr>
      </w:pPr>
      <w:r>
        <w:rPr>
          <w:rFonts w:ascii="Times New Roman" w:hAnsi="Times New Roman" w:cs="Times New Roman"/>
          <w:lang w:val="et-EE"/>
        </w:rPr>
        <w:t xml:space="preserve">A. Puškini tn 56 </w:t>
      </w:r>
      <w:r w:rsidR="00903ABA" w:rsidRPr="00F247E3">
        <w:rPr>
          <w:rFonts w:ascii="Times New Roman" w:hAnsi="Times New Roman" w:cs="Times New Roman"/>
          <w:lang w:val="et-EE"/>
        </w:rPr>
        <w:t xml:space="preserve">krundi pindala on </w:t>
      </w:r>
      <w:r>
        <w:rPr>
          <w:rFonts w:ascii="Times New Roman" w:hAnsi="Times New Roman" w:cs="Times New Roman"/>
          <w:lang w:val="et-EE"/>
        </w:rPr>
        <w:t>9117</w:t>
      </w:r>
      <w:r w:rsidR="00144D6B" w:rsidRPr="00F247E3">
        <w:rPr>
          <w:rFonts w:ascii="Times New Roman" w:hAnsi="Times New Roman" w:cs="Times New Roman"/>
          <w:lang w:val="et-EE"/>
        </w:rPr>
        <w:t xml:space="preserve"> </w:t>
      </w:r>
      <w:r w:rsidR="00903ABA" w:rsidRPr="00F247E3">
        <w:rPr>
          <w:rFonts w:ascii="Times New Roman" w:hAnsi="Times New Roman" w:cs="Times New Roman"/>
          <w:lang w:val="et-EE"/>
        </w:rPr>
        <w:t xml:space="preserve">m² ja katastritunnus </w:t>
      </w:r>
      <w:r w:rsidR="008739D2" w:rsidRPr="008739D2">
        <w:rPr>
          <w:rFonts w:ascii="Times New Roman" w:hAnsi="Times New Roman" w:cs="Times New Roman"/>
          <w:lang w:val="et-EE"/>
        </w:rPr>
        <w:t>51104:004:0127</w:t>
      </w:r>
      <w:r w:rsidR="00903ABA" w:rsidRPr="00F247E3">
        <w:rPr>
          <w:rFonts w:ascii="Times New Roman" w:hAnsi="Times New Roman" w:cs="Times New Roman"/>
          <w:lang w:val="et-EE"/>
        </w:rPr>
        <w:t>.</w:t>
      </w:r>
    </w:p>
    <w:p w14:paraId="598B64D8" w14:textId="6A457AE6" w:rsidR="005868BD" w:rsidRDefault="00E75812" w:rsidP="003A3448">
      <w:pPr>
        <w:pStyle w:val="Vahedeta"/>
        <w:ind w:left="426"/>
        <w:jc w:val="both"/>
        <w:rPr>
          <w:rFonts w:ascii="Times New Roman" w:hAnsi="Times New Roman" w:cs="Times New Roman"/>
          <w:lang w:val="et-EE"/>
        </w:rPr>
      </w:pPr>
      <w:r w:rsidRPr="00F247E3">
        <w:rPr>
          <w:rFonts w:ascii="Times New Roman" w:hAnsi="Times New Roman" w:cs="Times New Roman"/>
          <w:lang w:val="et-EE"/>
        </w:rPr>
        <w:t>Riigilõiv projekteerimistingimuste taotluse</w:t>
      </w:r>
      <w:r>
        <w:rPr>
          <w:rFonts w:ascii="Times New Roman" w:hAnsi="Times New Roman" w:cs="Times New Roman"/>
          <w:lang w:val="et-EE"/>
        </w:rPr>
        <w:t xml:space="preserve"> läbivaatamise eest on tasutud 17</w:t>
      </w:r>
      <w:r w:rsidRPr="00F247E3">
        <w:rPr>
          <w:rFonts w:ascii="Times New Roman" w:hAnsi="Times New Roman" w:cs="Times New Roman"/>
          <w:lang w:val="et-EE"/>
        </w:rPr>
        <w:t>.06.2024</w:t>
      </w:r>
      <w:r w:rsidR="00A05D5E">
        <w:rPr>
          <w:rFonts w:ascii="Times New Roman" w:hAnsi="Times New Roman" w:cs="Times New Roman"/>
          <w:lang w:val="et-EE"/>
        </w:rPr>
        <w:t>.</w:t>
      </w:r>
    </w:p>
    <w:p w14:paraId="2596DB8B" w14:textId="77777777" w:rsidR="00E75812" w:rsidRPr="00F247E3" w:rsidRDefault="00E75812" w:rsidP="003A3448">
      <w:pPr>
        <w:pStyle w:val="Vahedeta"/>
        <w:ind w:left="426"/>
        <w:jc w:val="both"/>
        <w:rPr>
          <w:rFonts w:ascii="Times New Roman" w:hAnsi="Times New Roman" w:cs="Times New Roman"/>
          <w:lang w:val="et-EE"/>
        </w:rPr>
      </w:pPr>
    </w:p>
    <w:p w14:paraId="68F6E557" w14:textId="2421F0B7" w:rsidR="005868BD" w:rsidRDefault="00F37874" w:rsidP="00A05D5E">
      <w:pPr>
        <w:pStyle w:val="Vahedeta"/>
        <w:ind w:left="426"/>
        <w:jc w:val="both"/>
        <w:rPr>
          <w:rFonts w:ascii="Times New Roman" w:hAnsi="Times New Roman" w:cs="Times New Roman"/>
          <w:lang w:val="et-EE"/>
        </w:rPr>
      </w:pPr>
      <w:r w:rsidRPr="00F37874">
        <w:rPr>
          <w:rFonts w:ascii="Times New Roman" w:hAnsi="Times New Roman" w:cs="Times New Roman"/>
          <w:lang w:val="et-EE"/>
        </w:rPr>
        <w:t>Narva Linnavolikogu 24.01.2013</w:t>
      </w:r>
      <w:r w:rsidR="00A05D5E">
        <w:rPr>
          <w:rFonts w:ascii="Times New Roman" w:hAnsi="Times New Roman" w:cs="Times New Roman"/>
          <w:lang w:val="et-EE"/>
        </w:rPr>
        <w:t xml:space="preserve">. </w:t>
      </w:r>
      <w:r w:rsidRPr="00F37874">
        <w:rPr>
          <w:rFonts w:ascii="Times New Roman" w:hAnsi="Times New Roman" w:cs="Times New Roman"/>
          <w:lang w:val="et-EE"/>
        </w:rPr>
        <w:t xml:space="preserve">a otsusega nr 3 kehtestatud Narva linna üldplaneeringuga (edaspidi üldplaneering) </w:t>
      </w:r>
      <w:r w:rsidR="0022719A">
        <w:rPr>
          <w:rFonts w:ascii="Times New Roman" w:hAnsi="Times New Roman" w:cs="Times New Roman"/>
          <w:lang w:val="et-EE"/>
        </w:rPr>
        <w:t>o</w:t>
      </w:r>
      <w:r w:rsidR="0022719A" w:rsidRPr="00F37874">
        <w:rPr>
          <w:rFonts w:ascii="Times New Roman" w:hAnsi="Times New Roman" w:cs="Times New Roman"/>
          <w:lang w:val="et-EE"/>
        </w:rPr>
        <w:t xml:space="preserve">n </w:t>
      </w:r>
      <w:r w:rsidR="008739D2">
        <w:rPr>
          <w:rFonts w:ascii="Times New Roman" w:hAnsi="Times New Roman" w:cs="Times New Roman"/>
          <w:lang w:val="et-EE"/>
        </w:rPr>
        <w:t xml:space="preserve">A. Puškini tn 56 </w:t>
      </w:r>
      <w:r w:rsidR="0022719A" w:rsidRPr="00F37874">
        <w:rPr>
          <w:rFonts w:ascii="Times New Roman" w:hAnsi="Times New Roman" w:cs="Times New Roman"/>
          <w:lang w:val="et-EE"/>
        </w:rPr>
        <w:t xml:space="preserve">kinnistu maakasutuse juhtotstarbeks määratud ärimaa 100%. </w:t>
      </w:r>
      <w:r w:rsidR="008739D2">
        <w:rPr>
          <w:rFonts w:ascii="Times New Roman" w:hAnsi="Times New Roman" w:cs="Times New Roman"/>
          <w:lang w:val="et-EE"/>
        </w:rPr>
        <w:t>Narva Linnavolikogu 28.10.2004</w:t>
      </w:r>
      <w:r w:rsidRPr="00F37874">
        <w:rPr>
          <w:rFonts w:ascii="Times New Roman" w:hAnsi="Times New Roman" w:cs="Times New Roman"/>
          <w:lang w:val="et-EE"/>
        </w:rPr>
        <w:t>.</w:t>
      </w:r>
      <w:r w:rsidR="00A05D5E">
        <w:rPr>
          <w:rFonts w:ascii="Times New Roman" w:hAnsi="Times New Roman" w:cs="Times New Roman"/>
          <w:lang w:val="et-EE"/>
        </w:rPr>
        <w:t xml:space="preserve"> </w:t>
      </w:r>
      <w:r w:rsidRPr="00F37874">
        <w:rPr>
          <w:rFonts w:ascii="Times New Roman" w:hAnsi="Times New Roman" w:cs="Times New Roman"/>
          <w:lang w:val="et-EE"/>
        </w:rPr>
        <w:t xml:space="preserve">a otsusega nr </w:t>
      </w:r>
      <w:r w:rsidR="008739D2">
        <w:rPr>
          <w:rFonts w:ascii="Times New Roman" w:hAnsi="Times New Roman" w:cs="Times New Roman"/>
          <w:lang w:val="et-EE"/>
        </w:rPr>
        <w:t>130/41</w:t>
      </w:r>
      <w:r w:rsidRPr="00F37874">
        <w:rPr>
          <w:rFonts w:ascii="Times New Roman" w:hAnsi="Times New Roman" w:cs="Times New Roman"/>
          <w:lang w:val="et-EE"/>
        </w:rPr>
        <w:t xml:space="preserve"> kehtestatud </w:t>
      </w:r>
      <w:r w:rsidR="008739D2">
        <w:rPr>
          <w:rFonts w:ascii="Times New Roman" w:hAnsi="Times New Roman" w:cs="Times New Roman"/>
          <w:lang w:val="et-EE"/>
        </w:rPr>
        <w:t>A. Puškini tn 56</w:t>
      </w:r>
      <w:r w:rsidRPr="00F37874">
        <w:rPr>
          <w:rFonts w:ascii="Times New Roman" w:hAnsi="Times New Roman" w:cs="Times New Roman"/>
          <w:lang w:val="et-EE"/>
        </w:rPr>
        <w:t xml:space="preserve"> ja lähiala detailplaneeringuga (edaspidi detailplaneering) on </w:t>
      </w:r>
      <w:r w:rsidR="008739D2">
        <w:rPr>
          <w:rFonts w:ascii="Times New Roman" w:hAnsi="Times New Roman" w:cs="Times New Roman"/>
          <w:lang w:val="et-EE"/>
        </w:rPr>
        <w:t xml:space="preserve">A. Puškini tn 56 </w:t>
      </w:r>
      <w:r w:rsidRPr="00F37874">
        <w:rPr>
          <w:rFonts w:ascii="Times New Roman" w:hAnsi="Times New Roman" w:cs="Times New Roman"/>
          <w:lang w:val="et-EE"/>
        </w:rPr>
        <w:t xml:space="preserve">kinnistu maakasutuse </w:t>
      </w:r>
      <w:r w:rsidR="0022719A">
        <w:rPr>
          <w:rFonts w:ascii="Times New Roman" w:hAnsi="Times New Roman" w:cs="Times New Roman"/>
          <w:lang w:val="et-EE"/>
        </w:rPr>
        <w:t>sihtotstarbeks</w:t>
      </w:r>
      <w:r w:rsidRPr="00F37874">
        <w:rPr>
          <w:rFonts w:ascii="Times New Roman" w:hAnsi="Times New Roman" w:cs="Times New Roman"/>
          <w:lang w:val="et-EE"/>
        </w:rPr>
        <w:t xml:space="preserve"> määratud </w:t>
      </w:r>
      <w:r w:rsidR="00590D8E">
        <w:rPr>
          <w:rFonts w:ascii="Times New Roman" w:hAnsi="Times New Roman" w:cs="Times New Roman"/>
          <w:lang w:val="et-EE"/>
        </w:rPr>
        <w:t>kaubandus</w:t>
      </w:r>
      <w:r w:rsidR="00A05D5E">
        <w:rPr>
          <w:rFonts w:ascii="Times New Roman" w:hAnsi="Times New Roman" w:cs="Times New Roman"/>
          <w:lang w:val="et-EE"/>
        </w:rPr>
        <w:t>-</w:t>
      </w:r>
      <w:r w:rsidR="008739D2">
        <w:rPr>
          <w:rFonts w:ascii="Times New Roman" w:hAnsi="Times New Roman" w:cs="Times New Roman"/>
          <w:lang w:val="et-EE"/>
        </w:rPr>
        <w:t xml:space="preserve">, toitlustus- ja teenindushoone maa </w:t>
      </w:r>
      <w:r w:rsidRPr="00F37874">
        <w:rPr>
          <w:rFonts w:ascii="Times New Roman" w:hAnsi="Times New Roman" w:cs="Times New Roman"/>
          <w:lang w:val="et-EE"/>
        </w:rPr>
        <w:t>100%.</w:t>
      </w:r>
      <w:r w:rsidR="00590D8E">
        <w:rPr>
          <w:rFonts w:ascii="Times New Roman" w:hAnsi="Times New Roman" w:cs="Times New Roman"/>
          <w:lang w:val="et-EE"/>
        </w:rPr>
        <w:t xml:space="preserve"> </w:t>
      </w:r>
      <w:r w:rsidRPr="00F37874">
        <w:rPr>
          <w:rFonts w:ascii="Times New Roman" w:hAnsi="Times New Roman" w:cs="Times New Roman"/>
          <w:lang w:val="et-EE"/>
        </w:rPr>
        <w:t xml:space="preserve">Taotletud </w:t>
      </w:r>
      <w:r w:rsidR="008C5D1F">
        <w:rPr>
          <w:rFonts w:ascii="Times New Roman" w:hAnsi="Times New Roman" w:cs="Times New Roman"/>
          <w:lang w:val="et-EE"/>
        </w:rPr>
        <w:t>vedelkütuse</w:t>
      </w:r>
      <w:r w:rsidRPr="00F37874">
        <w:rPr>
          <w:rFonts w:ascii="Times New Roman" w:hAnsi="Times New Roman" w:cs="Times New Roman"/>
          <w:lang w:val="et-EE"/>
        </w:rPr>
        <w:t xml:space="preserve"> automaattankla ehitamine ei ole detailplaneeringu nõuetega vastuolus.</w:t>
      </w:r>
    </w:p>
    <w:p w14:paraId="6AB91BD9" w14:textId="77777777" w:rsidR="00F37874" w:rsidRPr="00F247E3" w:rsidRDefault="00F37874" w:rsidP="00F37874">
      <w:pPr>
        <w:pStyle w:val="Vahedeta"/>
        <w:ind w:left="426"/>
        <w:jc w:val="both"/>
        <w:rPr>
          <w:rFonts w:ascii="Times New Roman" w:hAnsi="Times New Roman" w:cs="Times New Roman"/>
          <w:lang w:val="et-EE"/>
        </w:rPr>
      </w:pPr>
    </w:p>
    <w:p w14:paraId="3A0B28A3" w14:textId="4441421B" w:rsidR="00454A8C" w:rsidRPr="00F247E3" w:rsidRDefault="00454A8C" w:rsidP="00F37874">
      <w:pPr>
        <w:pStyle w:val="Vahedeta"/>
        <w:ind w:left="426"/>
        <w:jc w:val="both"/>
        <w:rPr>
          <w:rFonts w:ascii="Times New Roman" w:hAnsi="Times New Roman" w:cs="Times New Roman"/>
          <w:lang w:val="et-EE"/>
        </w:rPr>
      </w:pPr>
      <w:r w:rsidRPr="00F247E3">
        <w:rPr>
          <w:rFonts w:ascii="Times New Roman" w:hAnsi="Times New Roman" w:cs="Times New Roman"/>
          <w:lang w:val="et-EE"/>
        </w:rPr>
        <w:t xml:space="preserve">Vastavalt ehitusseadustiku (edaspidi EhS) § 27 lõikele 1 detailplaneeringu olemasolu korral võib pädev asutus põhjendatud juhul anda ehitusloakohustusliku hoone või olulise rajatise ehitusprojekti koostamiseks projekteerimistingimusi kui detailplaneeringu kehtestamisest on möödas üle viie aasta või detailplaneeringu kehtestamise järel on ilmnenud uusi asjaolusid. </w:t>
      </w:r>
    </w:p>
    <w:p w14:paraId="5922BD5F" w14:textId="77777777" w:rsidR="00454A8C" w:rsidRPr="00F247E3" w:rsidRDefault="00454A8C" w:rsidP="00F37874">
      <w:pPr>
        <w:pStyle w:val="Vahedeta"/>
        <w:ind w:left="426"/>
        <w:jc w:val="both"/>
        <w:rPr>
          <w:rFonts w:ascii="Times New Roman" w:hAnsi="Times New Roman" w:cs="Times New Roman"/>
          <w:lang w:val="et-EE"/>
        </w:rPr>
      </w:pPr>
    </w:p>
    <w:p w14:paraId="39158762" w14:textId="238AD748" w:rsidR="00F37874" w:rsidRPr="00F37874" w:rsidRDefault="00A05D5E" w:rsidP="00F37874">
      <w:pPr>
        <w:ind w:left="426"/>
        <w:jc w:val="both"/>
        <w:rPr>
          <w:rFonts w:ascii="Times New Roman" w:hAnsi="Times New Roman" w:cs="Times New Roman"/>
          <w:lang w:val="et-EE"/>
        </w:rPr>
      </w:pPr>
      <w:r>
        <w:rPr>
          <w:rFonts w:ascii="Times New Roman" w:hAnsi="Times New Roman" w:cs="Times New Roman"/>
          <w:lang w:val="et-EE"/>
        </w:rPr>
        <w:t>Antud juhul on detailplaneeringu kehtestamisest möödunud 11 aastat. Samuti on l</w:t>
      </w:r>
      <w:r w:rsidR="00F37874" w:rsidRPr="00F37874">
        <w:rPr>
          <w:rFonts w:ascii="Times New Roman" w:hAnsi="Times New Roman" w:cs="Times New Roman"/>
          <w:lang w:val="et-EE"/>
        </w:rPr>
        <w:t>ähtudes projekteerimistingimuste taotlusest ilmnenud uusi asjaolusid, mille tõttu on vajalik detailplaneeringujärgset lahendust täpsustada. Projekteerimistingimustega täpsustatakse maa alal asuva ehitise teenindamiseks vajal</w:t>
      </w:r>
      <w:r w:rsidR="00B50B50">
        <w:rPr>
          <w:rFonts w:ascii="Times New Roman" w:hAnsi="Times New Roman" w:cs="Times New Roman"/>
          <w:lang w:val="et-EE"/>
        </w:rPr>
        <w:t>iku ehitise võimalikku asukohta ja</w:t>
      </w:r>
      <w:r w:rsidR="00F37874" w:rsidRPr="00F37874">
        <w:rPr>
          <w:rFonts w:ascii="Times New Roman" w:hAnsi="Times New Roman" w:cs="Times New Roman"/>
          <w:lang w:val="et-EE"/>
        </w:rPr>
        <w:t xml:space="preserve"> </w:t>
      </w:r>
      <w:r>
        <w:rPr>
          <w:rFonts w:ascii="Times New Roman" w:hAnsi="Times New Roman" w:cs="Times New Roman"/>
          <w:lang w:val="et-EE"/>
        </w:rPr>
        <w:t xml:space="preserve">ehituslikke tingimusi, täpsemalt </w:t>
      </w:r>
      <w:r w:rsidR="00F37874" w:rsidRPr="00F37874">
        <w:rPr>
          <w:rFonts w:ascii="Times New Roman" w:hAnsi="Times New Roman" w:cs="Times New Roman"/>
          <w:lang w:val="et-EE"/>
        </w:rPr>
        <w:t>tulepüsivusklassi</w:t>
      </w:r>
      <w:r w:rsidR="00B50B50">
        <w:rPr>
          <w:rFonts w:ascii="Times New Roman" w:hAnsi="Times New Roman" w:cs="Times New Roman"/>
          <w:lang w:val="et-EE"/>
        </w:rPr>
        <w:t>.</w:t>
      </w:r>
      <w:r w:rsidR="00F37874" w:rsidRPr="00F37874">
        <w:rPr>
          <w:rFonts w:ascii="Times New Roman" w:hAnsi="Times New Roman" w:cs="Times New Roman"/>
          <w:lang w:val="et-EE"/>
        </w:rPr>
        <w:t xml:space="preserve"> </w:t>
      </w:r>
    </w:p>
    <w:p w14:paraId="5EA775C6" w14:textId="037401A7" w:rsidR="00A059E3" w:rsidRDefault="00454A8C" w:rsidP="00F37874">
      <w:pPr>
        <w:pStyle w:val="Vahedeta"/>
        <w:ind w:left="426"/>
        <w:jc w:val="both"/>
        <w:rPr>
          <w:rFonts w:ascii="Times New Roman" w:hAnsi="Times New Roman" w:cs="Times New Roman"/>
          <w:lang w:val="et-EE"/>
        </w:rPr>
      </w:pPr>
      <w:r w:rsidRPr="00F247E3">
        <w:rPr>
          <w:rFonts w:ascii="Times New Roman" w:hAnsi="Times New Roman" w:cs="Times New Roman"/>
          <w:lang w:val="et-EE"/>
        </w:rPr>
        <w:t>Kuna täpsustamisega ei kaasne detailplaneeringu olemuslikku muutmist, vaid planeeringulahenduse täpsustamine toimub EhS § 27 lõikes 4 lubatu ulatuses, aga samuti seetõttu, et rajatiste püstitamine on vastavuses üldplaneeringuga, võib Narva Linnavalitsus anda ehitusprojekti koostamiseks projekteerimisti</w:t>
      </w:r>
      <w:r w:rsidR="008217AE">
        <w:rPr>
          <w:rFonts w:ascii="Times New Roman" w:hAnsi="Times New Roman" w:cs="Times New Roman"/>
          <w:lang w:val="et-EE"/>
        </w:rPr>
        <w:t>ngimus</w:t>
      </w:r>
      <w:r w:rsidR="00A05D5E">
        <w:rPr>
          <w:rFonts w:ascii="Times New Roman" w:hAnsi="Times New Roman" w:cs="Times New Roman"/>
          <w:lang w:val="et-EE"/>
        </w:rPr>
        <w:t>ed</w:t>
      </w:r>
      <w:r w:rsidR="008217AE">
        <w:rPr>
          <w:rFonts w:ascii="Times New Roman" w:hAnsi="Times New Roman" w:cs="Times New Roman"/>
          <w:lang w:val="et-EE"/>
        </w:rPr>
        <w:t xml:space="preserve"> krundile </w:t>
      </w:r>
      <w:r w:rsidR="00B50B50">
        <w:rPr>
          <w:rFonts w:ascii="Times New Roman" w:hAnsi="Times New Roman" w:cs="Times New Roman"/>
          <w:lang w:val="et-EE"/>
        </w:rPr>
        <w:t>automaattankla</w:t>
      </w:r>
      <w:r w:rsidRPr="00F247E3">
        <w:rPr>
          <w:rFonts w:ascii="Times New Roman" w:hAnsi="Times New Roman" w:cs="Times New Roman"/>
          <w:lang w:val="et-EE"/>
        </w:rPr>
        <w:t xml:space="preserve"> raja</w:t>
      </w:r>
      <w:r w:rsidR="00A05D5E">
        <w:rPr>
          <w:rFonts w:ascii="Times New Roman" w:hAnsi="Times New Roman" w:cs="Times New Roman"/>
          <w:lang w:val="et-EE"/>
        </w:rPr>
        <w:t>miseks.</w:t>
      </w:r>
    </w:p>
    <w:p w14:paraId="25910947" w14:textId="77777777" w:rsidR="0023641D" w:rsidRDefault="0023641D" w:rsidP="00454A8C">
      <w:pPr>
        <w:pStyle w:val="Vahedeta"/>
        <w:ind w:left="426"/>
        <w:jc w:val="both"/>
        <w:rPr>
          <w:rFonts w:ascii="Times New Roman" w:hAnsi="Times New Roman" w:cs="Times New Roman"/>
          <w:lang w:val="et-EE"/>
        </w:rPr>
      </w:pPr>
    </w:p>
    <w:p w14:paraId="595E0A37" w14:textId="76833475" w:rsidR="00A059E3" w:rsidRDefault="00A059E3" w:rsidP="00454A8C">
      <w:pPr>
        <w:pStyle w:val="Vahedeta"/>
        <w:ind w:left="426"/>
        <w:jc w:val="both"/>
        <w:rPr>
          <w:rFonts w:ascii="Times New Roman" w:hAnsi="Times New Roman" w:cs="Times New Roman"/>
          <w:lang w:val="et-EE"/>
        </w:rPr>
      </w:pPr>
      <w:r w:rsidRPr="00A059E3">
        <w:rPr>
          <w:rFonts w:ascii="Times New Roman" w:hAnsi="Times New Roman" w:cs="Times New Roman"/>
          <w:lang w:val="et-EE"/>
        </w:rPr>
        <w:t>Projekteerimistingimuste korralduse lisas 1 loetletud tingimustes kajastatakse detailplaneeringuga kehtestatud tingimusi, välja arvatud kui täpsustus on eraldi väljatoodud.</w:t>
      </w:r>
    </w:p>
    <w:p w14:paraId="22807673" w14:textId="77777777" w:rsidR="00A059E3" w:rsidRPr="00F247E3" w:rsidRDefault="00A059E3" w:rsidP="00454A8C">
      <w:pPr>
        <w:pStyle w:val="Vahedeta"/>
        <w:ind w:left="426"/>
        <w:jc w:val="both"/>
        <w:rPr>
          <w:rFonts w:ascii="Times New Roman" w:hAnsi="Times New Roman" w:cs="Times New Roman"/>
          <w:lang w:val="et-EE"/>
        </w:rPr>
      </w:pPr>
    </w:p>
    <w:p w14:paraId="1E19CB9D" w14:textId="73C391FC" w:rsidR="00D52E9E" w:rsidRPr="00073CAD" w:rsidRDefault="001C2311" w:rsidP="00073CAD">
      <w:pPr>
        <w:pStyle w:val="Vahedeta"/>
        <w:ind w:left="426"/>
        <w:jc w:val="both"/>
        <w:rPr>
          <w:rFonts w:ascii="Times New Roman" w:hAnsi="Times New Roman" w:cs="Times New Roman"/>
          <w:lang w:val="et-EE"/>
        </w:rPr>
      </w:pPr>
      <w:r w:rsidRPr="00F247E3">
        <w:rPr>
          <w:rFonts w:ascii="Times New Roman" w:hAnsi="Times New Roman" w:cs="Times New Roman"/>
          <w:lang w:val="et-EE"/>
        </w:rPr>
        <w:lastRenderedPageBreak/>
        <w:t xml:space="preserve">Vastavalt </w:t>
      </w:r>
      <w:r w:rsidR="00D20DF9" w:rsidRPr="00F247E3">
        <w:rPr>
          <w:rFonts w:ascii="Times New Roman" w:hAnsi="Times New Roman" w:cs="Times New Roman"/>
          <w:lang w:val="et-EE"/>
        </w:rPr>
        <w:t xml:space="preserve">ehitusseadustiku (edaspidi </w:t>
      </w:r>
      <w:r w:rsidRPr="00F247E3">
        <w:rPr>
          <w:rFonts w:ascii="Times New Roman" w:hAnsi="Times New Roman" w:cs="Times New Roman"/>
          <w:lang w:val="et-EE"/>
        </w:rPr>
        <w:t>EhS</w:t>
      </w:r>
      <w:r w:rsidR="00D20DF9" w:rsidRPr="00F247E3">
        <w:rPr>
          <w:rFonts w:ascii="Times New Roman" w:hAnsi="Times New Roman" w:cs="Times New Roman"/>
          <w:lang w:val="et-EE"/>
        </w:rPr>
        <w:t>)</w:t>
      </w:r>
      <w:r w:rsidRPr="00F247E3">
        <w:rPr>
          <w:rFonts w:ascii="Times New Roman" w:hAnsi="Times New Roman" w:cs="Times New Roman"/>
          <w:lang w:val="et-EE"/>
        </w:rPr>
        <w:t xml:space="preserve"> § 31 lg 1 korraldati projekteerimistingimuste andmine</w:t>
      </w:r>
      <w:r w:rsidR="00EA0152" w:rsidRPr="00F247E3">
        <w:rPr>
          <w:rFonts w:ascii="Times New Roman" w:hAnsi="Times New Roman" w:cs="Times New Roman"/>
          <w:lang w:val="et-EE"/>
        </w:rPr>
        <w:t xml:space="preserve"> planeerimisseaduse</w:t>
      </w:r>
      <w:r w:rsidRPr="00F247E3">
        <w:rPr>
          <w:rFonts w:ascii="Times New Roman" w:hAnsi="Times New Roman" w:cs="Times New Roman"/>
          <w:lang w:val="et-EE"/>
        </w:rPr>
        <w:t xml:space="preserve"> </w:t>
      </w:r>
      <w:r w:rsidR="009332F9" w:rsidRPr="00F247E3">
        <w:rPr>
          <w:rFonts w:ascii="Times New Roman" w:hAnsi="Times New Roman" w:cs="Times New Roman"/>
          <w:lang w:val="et-EE"/>
        </w:rPr>
        <w:t xml:space="preserve">§ 125 lg 5 </w:t>
      </w:r>
      <w:r w:rsidRPr="00F247E3">
        <w:rPr>
          <w:rFonts w:ascii="Times New Roman" w:hAnsi="Times New Roman" w:cs="Times New Roman"/>
          <w:lang w:val="et-EE"/>
        </w:rPr>
        <w:t xml:space="preserve">alusel avatud menetlusena. </w:t>
      </w:r>
      <w:r w:rsidR="0026642C" w:rsidRPr="00F247E3">
        <w:rPr>
          <w:rFonts w:ascii="Times New Roman" w:hAnsi="Times New Roman" w:cs="Times New Roman"/>
          <w:lang w:val="et-EE"/>
        </w:rPr>
        <w:t>Projekteerimist</w:t>
      </w:r>
      <w:r w:rsidR="0030518B" w:rsidRPr="00F247E3">
        <w:rPr>
          <w:rFonts w:ascii="Times New Roman" w:hAnsi="Times New Roman" w:cs="Times New Roman"/>
          <w:lang w:val="et-EE"/>
        </w:rPr>
        <w:t>i</w:t>
      </w:r>
      <w:r w:rsidR="00D0741B" w:rsidRPr="00F247E3">
        <w:rPr>
          <w:rFonts w:ascii="Times New Roman" w:hAnsi="Times New Roman" w:cs="Times New Roman"/>
          <w:lang w:val="et-EE"/>
        </w:rPr>
        <w:t xml:space="preserve">ngimuste eelnõu oli avaldatud </w:t>
      </w:r>
      <w:r w:rsidR="00AE7799">
        <w:rPr>
          <w:rFonts w:ascii="Times New Roman" w:hAnsi="Times New Roman" w:cs="Times New Roman"/>
          <w:lang w:val="et-EE"/>
        </w:rPr>
        <w:t>...10</w:t>
      </w:r>
      <w:r w:rsidR="00AF6967">
        <w:rPr>
          <w:rFonts w:ascii="Times New Roman" w:hAnsi="Times New Roman" w:cs="Times New Roman"/>
          <w:lang w:val="et-EE"/>
        </w:rPr>
        <w:t>.</w:t>
      </w:r>
      <w:r w:rsidR="0030518B" w:rsidRPr="00F247E3">
        <w:rPr>
          <w:rFonts w:ascii="Times New Roman" w:hAnsi="Times New Roman" w:cs="Times New Roman"/>
          <w:lang w:val="et-EE"/>
        </w:rPr>
        <w:t>2024 Narva linna veebilehel</w:t>
      </w:r>
      <w:r w:rsidR="00AE7799">
        <w:rPr>
          <w:rFonts w:ascii="Times New Roman" w:hAnsi="Times New Roman" w:cs="Times New Roman"/>
          <w:lang w:val="et-EE"/>
        </w:rPr>
        <w:t xml:space="preserve"> ...</w:t>
      </w:r>
      <w:r w:rsidR="0026642C" w:rsidRPr="00F247E3">
        <w:rPr>
          <w:rFonts w:ascii="Times New Roman" w:hAnsi="Times New Roman" w:cs="Times New Roman"/>
          <w:lang w:val="et-EE"/>
        </w:rPr>
        <w:t xml:space="preserve"> kohal</w:t>
      </w:r>
      <w:r w:rsidR="009F2465" w:rsidRPr="00F247E3">
        <w:rPr>
          <w:rFonts w:ascii="Times New Roman" w:hAnsi="Times New Roman" w:cs="Times New Roman"/>
          <w:lang w:val="et-EE"/>
        </w:rPr>
        <w:t xml:space="preserve">ikus ajalehes </w:t>
      </w:r>
      <w:r w:rsidR="00BB679F" w:rsidRPr="00F247E3">
        <w:rPr>
          <w:rFonts w:ascii="Times New Roman" w:hAnsi="Times New Roman" w:cs="Times New Roman"/>
          <w:lang w:val="et-EE"/>
        </w:rPr>
        <w:t xml:space="preserve">Gorod </w:t>
      </w:r>
      <w:r w:rsidR="00972A11">
        <w:rPr>
          <w:rFonts w:ascii="Times New Roman" w:hAnsi="Times New Roman" w:cs="Times New Roman"/>
          <w:lang w:val="et-EE"/>
        </w:rPr>
        <w:t>11</w:t>
      </w:r>
      <w:r w:rsidR="00AE7799">
        <w:rPr>
          <w:rFonts w:ascii="Times New Roman" w:hAnsi="Times New Roman" w:cs="Times New Roman"/>
          <w:lang w:val="et-EE"/>
        </w:rPr>
        <w:t>.10</w:t>
      </w:r>
      <w:r w:rsidR="00CB2FE5">
        <w:rPr>
          <w:rFonts w:ascii="Times New Roman" w:hAnsi="Times New Roman" w:cs="Times New Roman"/>
          <w:lang w:val="et-EE"/>
        </w:rPr>
        <w:t>.</w:t>
      </w:r>
      <w:r w:rsidR="0026642C" w:rsidRPr="00F247E3">
        <w:rPr>
          <w:rFonts w:ascii="Times New Roman" w:hAnsi="Times New Roman" w:cs="Times New Roman"/>
          <w:lang w:val="et-EE"/>
        </w:rPr>
        <w:t>202</w:t>
      </w:r>
      <w:r w:rsidR="0030518B" w:rsidRPr="00F247E3">
        <w:rPr>
          <w:rFonts w:ascii="Times New Roman" w:hAnsi="Times New Roman" w:cs="Times New Roman"/>
          <w:lang w:val="et-EE"/>
        </w:rPr>
        <w:t>4</w:t>
      </w:r>
      <w:r w:rsidR="005446E3">
        <w:rPr>
          <w:rFonts w:ascii="Times New Roman" w:hAnsi="Times New Roman" w:cs="Times New Roman"/>
          <w:lang w:val="et-EE"/>
        </w:rPr>
        <w:t xml:space="preserve"> nr </w:t>
      </w:r>
      <w:r w:rsidR="00073CAD">
        <w:rPr>
          <w:rFonts w:ascii="Times New Roman" w:hAnsi="Times New Roman" w:cs="Times New Roman"/>
          <w:lang w:val="et-EE"/>
        </w:rPr>
        <w:t>...</w:t>
      </w:r>
      <w:r w:rsidR="0026642C" w:rsidRPr="00F247E3">
        <w:rPr>
          <w:rFonts w:ascii="Times New Roman" w:hAnsi="Times New Roman" w:cs="Times New Roman"/>
          <w:lang w:val="et-EE"/>
        </w:rPr>
        <w:t xml:space="preserve"> ja Narva Linnavalitsuse Arhitektuuri- ja Linnaplaneerim</w:t>
      </w:r>
      <w:r w:rsidR="00454A8C" w:rsidRPr="00F247E3">
        <w:rPr>
          <w:rFonts w:ascii="Times New Roman" w:hAnsi="Times New Roman" w:cs="Times New Roman"/>
          <w:lang w:val="et-EE"/>
        </w:rPr>
        <w:t>ise Ameti kodulehel</w:t>
      </w:r>
      <w:r w:rsidR="00AE7799">
        <w:rPr>
          <w:rFonts w:ascii="Times New Roman" w:hAnsi="Times New Roman" w:cs="Times New Roman"/>
          <w:lang w:val="et-EE"/>
        </w:rPr>
        <w:t xml:space="preserve"> ...</w:t>
      </w:r>
    </w:p>
    <w:p w14:paraId="0EC92888" w14:textId="2D692642" w:rsidR="0026642C" w:rsidRPr="00F247E3" w:rsidRDefault="0026642C" w:rsidP="003D21E9">
      <w:pPr>
        <w:pStyle w:val="Vahedeta"/>
        <w:ind w:left="426"/>
        <w:jc w:val="both"/>
        <w:rPr>
          <w:rFonts w:ascii="Times New Roman" w:hAnsi="Times New Roman" w:cs="Times New Roman"/>
          <w:lang w:val="et-EE"/>
        </w:rPr>
      </w:pPr>
      <w:r w:rsidRPr="00F247E3">
        <w:rPr>
          <w:rFonts w:ascii="Times New Roman" w:hAnsi="Times New Roman" w:cs="Times New Roman"/>
          <w:lang w:val="et-EE"/>
        </w:rPr>
        <w:t>Projekteerimistingimuste taotluse ja eelnõuga oli võimalik tutvuda Narva Linnavalitsuse 1. korruse fuajees aadressil Peetri</w:t>
      </w:r>
      <w:r w:rsidR="00BB679F" w:rsidRPr="00F247E3">
        <w:rPr>
          <w:rFonts w:ascii="Times New Roman" w:hAnsi="Times New Roman" w:cs="Times New Roman"/>
          <w:lang w:val="et-EE"/>
        </w:rPr>
        <w:t xml:space="preserve"> plats 5, Narva, ajavahemikul </w:t>
      </w:r>
      <w:r w:rsidR="00972A11">
        <w:rPr>
          <w:rFonts w:ascii="Times New Roman" w:hAnsi="Times New Roman" w:cs="Times New Roman"/>
          <w:lang w:val="et-EE"/>
        </w:rPr>
        <w:t>08</w:t>
      </w:r>
      <w:r w:rsidR="00AE7799">
        <w:rPr>
          <w:rFonts w:ascii="Times New Roman" w:hAnsi="Times New Roman" w:cs="Times New Roman"/>
          <w:lang w:val="et-EE"/>
        </w:rPr>
        <w:t>.10</w:t>
      </w:r>
      <w:r w:rsidR="00CB2FE5">
        <w:rPr>
          <w:rFonts w:ascii="Times New Roman" w:hAnsi="Times New Roman" w:cs="Times New Roman"/>
          <w:lang w:val="et-EE"/>
        </w:rPr>
        <w:t>.</w:t>
      </w:r>
      <w:r w:rsidR="00223C58" w:rsidRPr="00F247E3">
        <w:rPr>
          <w:rFonts w:ascii="Times New Roman" w:hAnsi="Times New Roman" w:cs="Times New Roman"/>
          <w:lang w:val="et-EE"/>
        </w:rPr>
        <w:t xml:space="preserve">2024. a kuni </w:t>
      </w:r>
      <w:r w:rsidR="00972A11">
        <w:rPr>
          <w:rFonts w:ascii="Times New Roman" w:hAnsi="Times New Roman" w:cs="Times New Roman"/>
          <w:lang w:val="et-EE"/>
        </w:rPr>
        <w:t>28</w:t>
      </w:r>
      <w:r w:rsidR="00AE7799">
        <w:rPr>
          <w:rFonts w:ascii="Times New Roman" w:hAnsi="Times New Roman" w:cs="Times New Roman"/>
          <w:lang w:val="et-EE"/>
        </w:rPr>
        <w:t>.10</w:t>
      </w:r>
      <w:r w:rsidR="00CB2FE5">
        <w:rPr>
          <w:rFonts w:ascii="Times New Roman" w:hAnsi="Times New Roman" w:cs="Times New Roman"/>
          <w:lang w:val="et-EE"/>
        </w:rPr>
        <w:t>.</w:t>
      </w:r>
      <w:r w:rsidRPr="00F247E3">
        <w:rPr>
          <w:rFonts w:ascii="Times New Roman" w:hAnsi="Times New Roman" w:cs="Times New Roman"/>
          <w:lang w:val="et-EE"/>
        </w:rPr>
        <w:t>202</w:t>
      </w:r>
      <w:r w:rsidR="0030518B" w:rsidRPr="00F247E3">
        <w:rPr>
          <w:rFonts w:ascii="Times New Roman" w:hAnsi="Times New Roman" w:cs="Times New Roman"/>
          <w:lang w:val="et-EE"/>
        </w:rPr>
        <w:t>4</w:t>
      </w:r>
      <w:r w:rsidRPr="00F247E3">
        <w:rPr>
          <w:rFonts w:ascii="Times New Roman" w:hAnsi="Times New Roman" w:cs="Times New Roman"/>
          <w:lang w:val="et-EE"/>
        </w:rPr>
        <w:t>. a.</w:t>
      </w:r>
    </w:p>
    <w:p w14:paraId="17EE9796" w14:textId="77777777" w:rsidR="00D52E9E" w:rsidRPr="00F247E3" w:rsidRDefault="00D52E9E" w:rsidP="00D52E9E">
      <w:pPr>
        <w:pStyle w:val="Vahedeta"/>
        <w:jc w:val="both"/>
        <w:rPr>
          <w:rFonts w:ascii="Times New Roman" w:hAnsi="Times New Roman" w:cs="Times New Roman"/>
          <w:lang w:val="et-EE"/>
        </w:rPr>
      </w:pPr>
    </w:p>
    <w:p w14:paraId="2FABA938" w14:textId="423CC02C" w:rsidR="00073CAD" w:rsidRPr="00F247E3" w:rsidRDefault="0026642C" w:rsidP="00073CAD">
      <w:pPr>
        <w:pStyle w:val="Vahedeta"/>
        <w:ind w:left="426"/>
        <w:jc w:val="both"/>
        <w:rPr>
          <w:rFonts w:ascii="Times New Roman" w:hAnsi="Times New Roman" w:cs="Times New Roman"/>
          <w:lang w:val="et-EE"/>
        </w:rPr>
      </w:pPr>
      <w:r w:rsidRPr="00F247E3">
        <w:rPr>
          <w:rFonts w:ascii="Times New Roman" w:hAnsi="Times New Roman" w:cs="Times New Roman"/>
          <w:lang w:val="et-EE"/>
        </w:rPr>
        <w:t>EhS § 31 lõigete 3 ja 4 alusel kaasas pädev a</w:t>
      </w:r>
      <w:r w:rsidR="009F2465" w:rsidRPr="00F247E3">
        <w:rPr>
          <w:rFonts w:ascii="Times New Roman" w:hAnsi="Times New Roman" w:cs="Times New Roman"/>
          <w:lang w:val="et-EE"/>
        </w:rPr>
        <w:t>sutus (DHS</w:t>
      </w:r>
      <w:r w:rsidR="008D6D2E" w:rsidRPr="00F247E3">
        <w:rPr>
          <w:rFonts w:ascii="Times New Roman" w:hAnsi="Times New Roman" w:cs="Times New Roman"/>
          <w:lang w:val="et-EE"/>
        </w:rPr>
        <w:t xml:space="preserve"> </w:t>
      </w:r>
      <w:r w:rsidR="00AE7799">
        <w:rPr>
          <w:rFonts w:ascii="Times New Roman" w:hAnsi="Times New Roman" w:cs="Times New Roman"/>
          <w:lang w:val="et-EE"/>
        </w:rPr>
        <w:t>...10</w:t>
      </w:r>
      <w:r w:rsidR="008D6D2E" w:rsidRPr="00F247E3">
        <w:rPr>
          <w:rFonts w:ascii="Times New Roman" w:hAnsi="Times New Roman" w:cs="Times New Roman"/>
          <w:lang w:val="et-EE"/>
        </w:rPr>
        <w:t>.</w:t>
      </w:r>
      <w:r w:rsidRPr="00F247E3">
        <w:rPr>
          <w:rFonts w:ascii="Times New Roman" w:hAnsi="Times New Roman" w:cs="Times New Roman"/>
          <w:lang w:val="et-EE"/>
        </w:rPr>
        <w:t>202</w:t>
      </w:r>
      <w:r w:rsidR="0042147B" w:rsidRPr="00F247E3">
        <w:rPr>
          <w:rFonts w:ascii="Times New Roman" w:hAnsi="Times New Roman" w:cs="Times New Roman"/>
          <w:lang w:val="et-EE"/>
        </w:rPr>
        <w:t>4</w:t>
      </w:r>
      <w:r w:rsidRPr="00F247E3">
        <w:rPr>
          <w:rFonts w:ascii="Times New Roman" w:hAnsi="Times New Roman" w:cs="Times New Roman"/>
          <w:lang w:val="et-EE"/>
        </w:rPr>
        <w:t>. a kir</w:t>
      </w:r>
      <w:r w:rsidR="0076621B">
        <w:rPr>
          <w:rFonts w:ascii="Times New Roman" w:hAnsi="Times New Roman" w:cs="Times New Roman"/>
          <w:lang w:val="et-EE"/>
        </w:rPr>
        <w:t>jad</w:t>
      </w:r>
      <w:r w:rsidRPr="00F247E3">
        <w:rPr>
          <w:rFonts w:ascii="Times New Roman" w:hAnsi="Times New Roman" w:cs="Times New Roman"/>
          <w:lang w:val="et-EE"/>
        </w:rPr>
        <w:t xml:space="preserve"> nr</w:t>
      </w:r>
      <w:r w:rsidR="00AC0EBB">
        <w:rPr>
          <w:rFonts w:ascii="Times New Roman" w:hAnsi="Times New Roman" w:cs="Times New Roman"/>
          <w:lang w:val="et-EE"/>
        </w:rPr>
        <w:t xml:space="preserve"> </w:t>
      </w:r>
      <w:r w:rsidR="00AE7799">
        <w:rPr>
          <w:rFonts w:ascii="Times New Roman" w:hAnsi="Times New Roman" w:cs="Times New Roman"/>
          <w:lang w:val="et-EE"/>
        </w:rPr>
        <w:t>....</w:t>
      </w:r>
      <w:r w:rsidR="0076621B">
        <w:rPr>
          <w:rFonts w:ascii="Times New Roman" w:hAnsi="Times New Roman" w:cs="Times New Roman"/>
          <w:lang w:val="et-EE"/>
        </w:rPr>
        <w:t xml:space="preserve"> ja </w:t>
      </w:r>
      <w:r w:rsidR="00AE7799">
        <w:rPr>
          <w:rFonts w:ascii="Times New Roman" w:hAnsi="Times New Roman" w:cs="Times New Roman"/>
          <w:lang w:val="et-EE"/>
        </w:rPr>
        <w:t>....</w:t>
      </w:r>
      <w:r w:rsidRPr="00F247E3">
        <w:rPr>
          <w:rFonts w:ascii="Times New Roman" w:hAnsi="Times New Roman" w:cs="Times New Roman"/>
          <w:lang w:val="et-EE"/>
        </w:rPr>
        <w:t xml:space="preserve">) </w:t>
      </w:r>
      <w:r w:rsidR="00D52E9E" w:rsidRPr="00F247E3">
        <w:rPr>
          <w:rFonts w:ascii="Times New Roman" w:hAnsi="Times New Roman" w:cs="Times New Roman"/>
          <w:lang w:val="et-EE"/>
        </w:rPr>
        <w:t>p</w:t>
      </w:r>
      <w:r w:rsidRPr="00F247E3">
        <w:rPr>
          <w:rFonts w:ascii="Times New Roman" w:hAnsi="Times New Roman" w:cs="Times New Roman"/>
          <w:lang w:val="et-EE"/>
        </w:rPr>
        <w:t xml:space="preserve">rojekteerimistingimuste menetlusse taotleja, kinnistu omaniku, kinnisasjaga piirnevate naaberkinnisasjade omanikud ning asutused või isikud, kelle õigusi või huve võib taotletav ehitis või ehitamine </w:t>
      </w:r>
      <w:r w:rsidR="0030518B" w:rsidRPr="00F247E3">
        <w:rPr>
          <w:rFonts w:ascii="Times New Roman" w:hAnsi="Times New Roman" w:cs="Times New Roman"/>
          <w:lang w:val="et-EE"/>
        </w:rPr>
        <w:t>puudutada</w:t>
      </w:r>
      <w:r w:rsidRPr="00F247E3">
        <w:rPr>
          <w:rFonts w:ascii="Times New Roman" w:hAnsi="Times New Roman" w:cs="Times New Roman"/>
          <w:lang w:val="et-EE"/>
        </w:rPr>
        <w:t>:</w:t>
      </w:r>
    </w:p>
    <w:tbl>
      <w:tblPr>
        <w:tblpPr w:leftFromText="141" w:rightFromText="141" w:vertAnchor="text" w:horzAnchor="margin" w:tblpX="411" w:tblpY="173"/>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126"/>
        <w:gridCol w:w="1559"/>
        <w:gridCol w:w="3554"/>
      </w:tblGrid>
      <w:tr w:rsidR="001C2311" w:rsidRPr="00F247E3" w14:paraId="02495DAB" w14:textId="77777777" w:rsidTr="00A138E6">
        <w:trPr>
          <w:trHeight w:val="557"/>
        </w:trPr>
        <w:tc>
          <w:tcPr>
            <w:tcW w:w="1980" w:type="dxa"/>
            <w:tcBorders>
              <w:top w:val="single" w:sz="4" w:space="0" w:color="auto"/>
              <w:left w:val="single" w:sz="4" w:space="0" w:color="auto"/>
              <w:bottom w:val="single" w:sz="4" w:space="0" w:color="auto"/>
              <w:right w:val="single" w:sz="4" w:space="0" w:color="auto"/>
            </w:tcBorders>
            <w:hideMark/>
          </w:tcPr>
          <w:p w14:paraId="1B81A030" w14:textId="1FEBCBC2" w:rsidR="00BE73D5" w:rsidRPr="00F247E3" w:rsidRDefault="00D52E9E" w:rsidP="003D21E9">
            <w:pPr>
              <w:pStyle w:val="Vahedeta"/>
              <w:rPr>
                <w:rFonts w:ascii="Times New Roman" w:hAnsi="Times New Roman" w:cs="Times New Roman"/>
                <w:b/>
                <w:lang w:val="et-EE"/>
              </w:rPr>
            </w:pPr>
            <w:r w:rsidRPr="00F247E3">
              <w:rPr>
                <w:rFonts w:ascii="Times New Roman" w:hAnsi="Times New Roman" w:cs="Times New Roman"/>
                <w:b/>
                <w:lang w:val="et-EE"/>
              </w:rPr>
              <w:t>K</w:t>
            </w:r>
            <w:r w:rsidR="001C2311" w:rsidRPr="00F247E3">
              <w:rPr>
                <w:rFonts w:ascii="Times New Roman" w:hAnsi="Times New Roman" w:cs="Times New Roman"/>
                <w:b/>
                <w:lang w:val="et-EE"/>
              </w:rPr>
              <w:t>innisasja aadress ja katastritunnus</w:t>
            </w:r>
          </w:p>
        </w:tc>
        <w:tc>
          <w:tcPr>
            <w:tcW w:w="2126" w:type="dxa"/>
            <w:tcBorders>
              <w:top w:val="single" w:sz="4" w:space="0" w:color="auto"/>
              <w:left w:val="single" w:sz="4" w:space="0" w:color="auto"/>
              <w:bottom w:val="single" w:sz="4" w:space="0" w:color="auto"/>
              <w:right w:val="single" w:sz="4" w:space="0" w:color="auto"/>
            </w:tcBorders>
            <w:hideMark/>
          </w:tcPr>
          <w:p w14:paraId="56EB0CEE" w14:textId="17D9DC7F" w:rsidR="001C2311" w:rsidRPr="00F247E3" w:rsidRDefault="00D52E9E" w:rsidP="003D21E9">
            <w:pPr>
              <w:pStyle w:val="Vahedeta"/>
              <w:rPr>
                <w:rFonts w:ascii="Times New Roman" w:hAnsi="Times New Roman" w:cs="Times New Roman"/>
                <w:b/>
                <w:lang w:val="et-EE"/>
              </w:rPr>
            </w:pPr>
            <w:r w:rsidRPr="00F247E3">
              <w:rPr>
                <w:rFonts w:ascii="Times New Roman" w:hAnsi="Times New Roman" w:cs="Times New Roman"/>
                <w:b/>
                <w:lang w:val="et-EE"/>
              </w:rPr>
              <w:t>K</w:t>
            </w:r>
            <w:r w:rsidR="001C2311" w:rsidRPr="00F247E3">
              <w:rPr>
                <w:rFonts w:ascii="Times New Roman" w:hAnsi="Times New Roman" w:cs="Times New Roman"/>
                <w:b/>
                <w:lang w:val="et-EE"/>
              </w:rPr>
              <w:t>ooskõlastaja või</w:t>
            </w:r>
          </w:p>
          <w:p w14:paraId="125BE8D8" w14:textId="77777777" w:rsidR="001C2311" w:rsidRPr="00F247E3" w:rsidRDefault="001C2311" w:rsidP="003D21E9">
            <w:pPr>
              <w:pStyle w:val="Vahedeta"/>
              <w:rPr>
                <w:rFonts w:ascii="Times New Roman" w:hAnsi="Times New Roman" w:cs="Times New Roman"/>
                <w:b/>
                <w:lang w:val="et-EE"/>
              </w:rPr>
            </w:pPr>
            <w:r w:rsidRPr="00F247E3">
              <w:rPr>
                <w:rFonts w:ascii="Times New Roman" w:hAnsi="Times New Roman" w:cs="Times New Roman"/>
                <w:b/>
                <w:lang w:val="et-EE"/>
              </w:rPr>
              <w:t>arvamuse avaldaja</w:t>
            </w:r>
          </w:p>
        </w:tc>
        <w:tc>
          <w:tcPr>
            <w:tcW w:w="1559" w:type="dxa"/>
            <w:tcBorders>
              <w:top w:val="single" w:sz="4" w:space="0" w:color="auto"/>
              <w:left w:val="single" w:sz="4" w:space="0" w:color="auto"/>
              <w:bottom w:val="single" w:sz="4" w:space="0" w:color="auto"/>
              <w:right w:val="single" w:sz="4" w:space="0" w:color="auto"/>
            </w:tcBorders>
            <w:hideMark/>
          </w:tcPr>
          <w:p w14:paraId="0A5EA9DF" w14:textId="7161AAF2" w:rsidR="001C2311" w:rsidRPr="00F247E3" w:rsidRDefault="00D52E9E" w:rsidP="003D21E9">
            <w:pPr>
              <w:pStyle w:val="Vahedeta"/>
              <w:rPr>
                <w:rFonts w:ascii="Times New Roman" w:hAnsi="Times New Roman" w:cs="Times New Roman"/>
                <w:b/>
                <w:lang w:val="et-EE"/>
              </w:rPr>
            </w:pPr>
            <w:r w:rsidRPr="00F247E3">
              <w:rPr>
                <w:rFonts w:ascii="Times New Roman" w:hAnsi="Times New Roman" w:cs="Times New Roman"/>
                <w:b/>
                <w:lang w:val="et-EE"/>
              </w:rPr>
              <w:t>Kirja kättesaamise kuupäev</w:t>
            </w:r>
          </w:p>
        </w:tc>
        <w:tc>
          <w:tcPr>
            <w:tcW w:w="3554" w:type="dxa"/>
            <w:tcBorders>
              <w:top w:val="single" w:sz="4" w:space="0" w:color="auto"/>
              <w:left w:val="single" w:sz="4" w:space="0" w:color="auto"/>
              <w:bottom w:val="single" w:sz="4" w:space="0" w:color="auto"/>
              <w:right w:val="single" w:sz="4" w:space="0" w:color="auto"/>
            </w:tcBorders>
            <w:hideMark/>
          </w:tcPr>
          <w:p w14:paraId="7058307F" w14:textId="215D7E12" w:rsidR="001C2311" w:rsidRPr="00F247E3" w:rsidRDefault="00D52E9E" w:rsidP="003D21E9">
            <w:pPr>
              <w:pStyle w:val="Vahedeta"/>
              <w:rPr>
                <w:rFonts w:ascii="Times New Roman" w:hAnsi="Times New Roman" w:cs="Times New Roman"/>
                <w:b/>
                <w:lang w:val="et-EE"/>
              </w:rPr>
            </w:pPr>
            <w:r w:rsidRPr="00F247E3">
              <w:rPr>
                <w:rFonts w:ascii="Times New Roman" w:hAnsi="Times New Roman" w:cs="Times New Roman"/>
                <w:b/>
                <w:lang w:val="et-EE"/>
              </w:rPr>
              <w:t>Arvamus/nõusolek</w:t>
            </w:r>
          </w:p>
        </w:tc>
      </w:tr>
      <w:tr w:rsidR="008123DF" w:rsidRPr="00F247E3" w14:paraId="67EE3460" w14:textId="77777777" w:rsidTr="00A138E6">
        <w:trPr>
          <w:trHeight w:val="284"/>
        </w:trPr>
        <w:tc>
          <w:tcPr>
            <w:tcW w:w="1980" w:type="dxa"/>
            <w:tcBorders>
              <w:top w:val="single" w:sz="4" w:space="0" w:color="auto"/>
              <w:left w:val="single" w:sz="4" w:space="0" w:color="auto"/>
              <w:bottom w:val="single" w:sz="4" w:space="0" w:color="auto"/>
              <w:right w:val="single" w:sz="4" w:space="0" w:color="auto"/>
            </w:tcBorders>
          </w:tcPr>
          <w:p w14:paraId="2C9E5AD7" w14:textId="77777777" w:rsidR="008123DF" w:rsidRPr="00F247E3" w:rsidRDefault="008123DF" w:rsidP="008123DF">
            <w:pPr>
              <w:pStyle w:val="Vahedeta"/>
              <w:rPr>
                <w:rFonts w:ascii="Times New Roman" w:hAnsi="Times New Roman" w:cs="Times New Roman"/>
                <w:lang w:val="et-EE"/>
              </w:rPr>
            </w:pPr>
          </w:p>
        </w:tc>
        <w:tc>
          <w:tcPr>
            <w:tcW w:w="2126" w:type="dxa"/>
            <w:tcBorders>
              <w:top w:val="single" w:sz="4" w:space="0" w:color="auto"/>
              <w:left w:val="single" w:sz="4" w:space="0" w:color="auto"/>
              <w:bottom w:val="single" w:sz="4" w:space="0" w:color="auto"/>
              <w:right w:val="single" w:sz="4" w:space="0" w:color="auto"/>
            </w:tcBorders>
          </w:tcPr>
          <w:p w14:paraId="187D2463" w14:textId="40E26C7F" w:rsidR="00E8551C" w:rsidRDefault="00E8551C" w:rsidP="008123DF">
            <w:pPr>
              <w:pStyle w:val="Vahedeta"/>
              <w:rPr>
                <w:rFonts w:ascii="Times New Roman" w:hAnsi="Times New Roman" w:cs="Times New Roman"/>
                <w:lang w:val="et-EE"/>
              </w:rPr>
            </w:pPr>
            <w:r>
              <w:rPr>
                <w:rFonts w:ascii="Times New Roman" w:hAnsi="Times New Roman" w:cs="Times New Roman"/>
                <w:lang w:val="et-EE"/>
              </w:rPr>
              <w:t>Mellson Grupp OÜ</w:t>
            </w:r>
            <w:r w:rsidRPr="00F247E3">
              <w:rPr>
                <w:rFonts w:ascii="Times New Roman" w:hAnsi="Times New Roman" w:cs="Times New Roman"/>
                <w:lang w:val="et-EE"/>
              </w:rPr>
              <w:t xml:space="preserve"> </w:t>
            </w:r>
            <w:r w:rsidR="008123DF" w:rsidRPr="00F247E3">
              <w:rPr>
                <w:rFonts w:ascii="Times New Roman" w:hAnsi="Times New Roman" w:cs="Times New Roman"/>
                <w:lang w:val="et-EE"/>
              </w:rPr>
              <w:t xml:space="preserve"> </w:t>
            </w:r>
          </w:p>
          <w:p w14:paraId="520FBFE6" w14:textId="13E9ABE8" w:rsidR="008123DF" w:rsidRPr="00F247E3" w:rsidRDefault="008123DF" w:rsidP="008123DF">
            <w:pPr>
              <w:pStyle w:val="Vahedeta"/>
              <w:rPr>
                <w:rFonts w:ascii="Times New Roman" w:hAnsi="Times New Roman" w:cs="Times New Roman"/>
                <w:lang w:val="et-EE"/>
              </w:rPr>
            </w:pPr>
            <w:r w:rsidRPr="00F247E3">
              <w:rPr>
                <w:rFonts w:ascii="Times New Roman" w:hAnsi="Times New Roman" w:cs="Times New Roman"/>
                <w:lang w:val="et-EE"/>
              </w:rPr>
              <w:t>(taotleja)</w:t>
            </w:r>
          </w:p>
        </w:tc>
        <w:tc>
          <w:tcPr>
            <w:tcW w:w="1559" w:type="dxa"/>
            <w:tcBorders>
              <w:top w:val="single" w:sz="4" w:space="0" w:color="auto"/>
              <w:left w:val="single" w:sz="4" w:space="0" w:color="auto"/>
              <w:bottom w:val="single" w:sz="4" w:space="0" w:color="auto"/>
              <w:right w:val="single" w:sz="4" w:space="0" w:color="auto"/>
            </w:tcBorders>
          </w:tcPr>
          <w:p w14:paraId="4141B392" w14:textId="2FA53007" w:rsidR="008123DF" w:rsidRPr="00F247E3" w:rsidRDefault="008123DF" w:rsidP="002C7B96">
            <w:pPr>
              <w:pStyle w:val="Vahedeta"/>
              <w:jc w:val="center"/>
              <w:rPr>
                <w:rFonts w:ascii="Times New Roman" w:hAnsi="Times New Roman" w:cs="Times New Roman"/>
                <w:lang w:val="et-EE"/>
              </w:rPr>
            </w:pPr>
          </w:p>
        </w:tc>
        <w:tc>
          <w:tcPr>
            <w:tcW w:w="3554" w:type="dxa"/>
            <w:tcBorders>
              <w:top w:val="single" w:sz="4" w:space="0" w:color="auto"/>
              <w:left w:val="single" w:sz="4" w:space="0" w:color="auto"/>
              <w:bottom w:val="single" w:sz="4" w:space="0" w:color="auto"/>
              <w:right w:val="single" w:sz="4" w:space="0" w:color="auto"/>
            </w:tcBorders>
          </w:tcPr>
          <w:p w14:paraId="1092B9CA" w14:textId="4C1F5244" w:rsidR="00580BE8" w:rsidRPr="00F247E3" w:rsidRDefault="00580BE8" w:rsidP="002C7114">
            <w:pPr>
              <w:pStyle w:val="Vahedeta"/>
              <w:rPr>
                <w:rFonts w:ascii="Times New Roman" w:hAnsi="Times New Roman" w:cs="Times New Roman"/>
                <w:lang w:val="et-EE"/>
              </w:rPr>
            </w:pPr>
          </w:p>
        </w:tc>
      </w:tr>
      <w:tr w:rsidR="00BC16CC" w:rsidRPr="00F247E3" w14:paraId="1855CAFD" w14:textId="77777777" w:rsidTr="00E74240">
        <w:trPr>
          <w:trHeight w:val="284"/>
        </w:trPr>
        <w:tc>
          <w:tcPr>
            <w:tcW w:w="1980" w:type="dxa"/>
            <w:tcBorders>
              <w:top w:val="single" w:sz="4" w:space="0" w:color="auto"/>
              <w:left w:val="single" w:sz="4" w:space="0" w:color="auto"/>
              <w:bottom w:val="single" w:sz="4" w:space="0" w:color="auto"/>
              <w:right w:val="single" w:sz="4" w:space="0" w:color="auto"/>
            </w:tcBorders>
          </w:tcPr>
          <w:p w14:paraId="2FF0FFF5" w14:textId="77777777" w:rsidR="00BC16CC" w:rsidRDefault="00E20560" w:rsidP="008123DF">
            <w:pPr>
              <w:pStyle w:val="Vahedeta"/>
              <w:rPr>
                <w:rFonts w:ascii="Times New Roman" w:hAnsi="Times New Roman" w:cs="Times New Roman"/>
                <w:lang w:val="et-EE"/>
              </w:rPr>
            </w:pPr>
            <w:r w:rsidRPr="00E20560">
              <w:rPr>
                <w:rFonts w:ascii="Times New Roman" w:hAnsi="Times New Roman" w:cs="Times New Roman"/>
                <w:lang w:val="et-EE"/>
              </w:rPr>
              <w:t>A. Puškini tn 56</w:t>
            </w:r>
          </w:p>
          <w:p w14:paraId="03A191EB" w14:textId="3188EFAB" w:rsidR="00E20560" w:rsidRPr="00F247E3" w:rsidRDefault="00E20560" w:rsidP="008123DF">
            <w:pPr>
              <w:pStyle w:val="Vahedeta"/>
              <w:rPr>
                <w:rFonts w:ascii="Times New Roman" w:hAnsi="Times New Roman" w:cs="Times New Roman"/>
                <w:lang w:val="et-EE"/>
              </w:rPr>
            </w:pPr>
            <w:r>
              <w:rPr>
                <w:rFonts w:ascii="Times New Roman" w:hAnsi="Times New Roman" w:cs="Times New Roman"/>
                <w:lang w:val="et-EE"/>
              </w:rPr>
              <w:t>(</w:t>
            </w:r>
            <w:r w:rsidRPr="00E20560">
              <w:rPr>
                <w:rFonts w:ascii="Times New Roman" w:hAnsi="Times New Roman" w:cs="Times New Roman"/>
                <w:lang w:val="et-EE"/>
              </w:rPr>
              <w:t>51104:004:0127</w:t>
            </w:r>
            <w:r>
              <w:rPr>
                <w:rFonts w:ascii="Times New Roman" w:hAnsi="Times New Roman" w:cs="Times New Roman"/>
                <w:lang w:val="et-EE"/>
              </w:rPr>
              <w:t>)</w:t>
            </w:r>
          </w:p>
        </w:tc>
        <w:tc>
          <w:tcPr>
            <w:tcW w:w="2126" w:type="dxa"/>
            <w:tcBorders>
              <w:top w:val="single" w:sz="4" w:space="0" w:color="auto"/>
              <w:left w:val="single" w:sz="4" w:space="0" w:color="auto"/>
              <w:right w:val="single" w:sz="4" w:space="0" w:color="auto"/>
            </w:tcBorders>
          </w:tcPr>
          <w:p w14:paraId="68678629" w14:textId="294D05DA" w:rsidR="00BC16CC" w:rsidRPr="00F247E3" w:rsidRDefault="00BC16CC" w:rsidP="008123DF">
            <w:pPr>
              <w:pStyle w:val="Vahedeta"/>
              <w:rPr>
                <w:rFonts w:ascii="Times New Roman" w:hAnsi="Times New Roman" w:cs="Times New Roman"/>
                <w:lang w:val="et-EE"/>
              </w:rPr>
            </w:pPr>
          </w:p>
        </w:tc>
        <w:tc>
          <w:tcPr>
            <w:tcW w:w="1559" w:type="dxa"/>
            <w:tcBorders>
              <w:top w:val="single" w:sz="4" w:space="0" w:color="auto"/>
              <w:left w:val="single" w:sz="4" w:space="0" w:color="auto"/>
              <w:right w:val="single" w:sz="4" w:space="0" w:color="auto"/>
            </w:tcBorders>
          </w:tcPr>
          <w:p w14:paraId="6692D006" w14:textId="76E5C5C9" w:rsidR="00BC16CC" w:rsidRPr="00F247E3" w:rsidRDefault="00BC16CC" w:rsidP="008123DF">
            <w:pPr>
              <w:pStyle w:val="Vahedeta"/>
              <w:rPr>
                <w:rFonts w:ascii="Times New Roman" w:hAnsi="Times New Roman" w:cs="Times New Roman"/>
                <w:lang w:val="et-EE"/>
              </w:rPr>
            </w:pPr>
          </w:p>
        </w:tc>
        <w:tc>
          <w:tcPr>
            <w:tcW w:w="3554" w:type="dxa"/>
            <w:tcBorders>
              <w:top w:val="single" w:sz="4" w:space="0" w:color="auto"/>
              <w:left w:val="single" w:sz="4" w:space="0" w:color="auto"/>
              <w:right w:val="single" w:sz="4" w:space="0" w:color="auto"/>
            </w:tcBorders>
          </w:tcPr>
          <w:p w14:paraId="29435D0F" w14:textId="68A3D357" w:rsidR="00BC16CC" w:rsidRPr="00F247E3" w:rsidRDefault="00BC16CC" w:rsidP="008123DF">
            <w:pPr>
              <w:pStyle w:val="Vahedeta"/>
              <w:rPr>
                <w:rFonts w:ascii="Times New Roman" w:hAnsi="Times New Roman" w:cs="Times New Roman"/>
                <w:lang w:val="et-EE"/>
              </w:rPr>
            </w:pPr>
          </w:p>
        </w:tc>
      </w:tr>
      <w:tr w:rsidR="00371C73" w:rsidRPr="00F247E3" w14:paraId="00383848" w14:textId="77777777" w:rsidTr="009076AB">
        <w:trPr>
          <w:trHeight w:val="284"/>
        </w:trPr>
        <w:tc>
          <w:tcPr>
            <w:tcW w:w="1980" w:type="dxa"/>
            <w:tcBorders>
              <w:top w:val="single" w:sz="4" w:space="0" w:color="auto"/>
              <w:left w:val="single" w:sz="4" w:space="0" w:color="auto"/>
              <w:bottom w:val="single" w:sz="4" w:space="0" w:color="auto"/>
              <w:right w:val="single" w:sz="4" w:space="0" w:color="auto"/>
            </w:tcBorders>
          </w:tcPr>
          <w:p w14:paraId="7BE76D3C" w14:textId="78568FF4" w:rsidR="00371C73" w:rsidRDefault="00371C73" w:rsidP="00E20560">
            <w:pPr>
              <w:pStyle w:val="Vahedeta"/>
              <w:rPr>
                <w:rFonts w:ascii="Times New Roman" w:hAnsi="Times New Roman" w:cs="Times New Roman"/>
                <w:lang w:val="et-EE"/>
              </w:rPr>
            </w:pPr>
            <w:r>
              <w:rPr>
                <w:rFonts w:ascii="Times New Roman" w:hAnsi="Times New Roman" w:cs="Times New Roman"/>
                <w:lang w:val="et-EE"/>
              </w:rPr>
              <w:t>Tuha tn 8</w:t>
            </w:r>
          </w:p>
          <w:p w14:paraId="564ED16F" w14:textId="1DFB6C18" w:rsidR="00371C73" w:rsidRPr="00F247E3" w:rsidRDefault="00371C73" w:rsidP="00E20560">
            <w:pPr>
              <w:pStyle w:val="Vahedeta"/>
              <w:rPr>
                <w:rFonts w:ascii="Times New Roman" w:hAnsi="Times New Roman" w:cs="Times New Roman"/>
                <w:lang w:val="et-EE"/>
              </w:rPr>
            </w:pPr>
            <w:r>
              <w:rPr>
                <w:rFonts w:ascii="Times New Roman" w:hAnsi="Times New Roman" w:cs="Times New Roman"/>
                <w:lang w:val="et-EE"/>
              </w:rPr>
              <w:t>(</w:t>
            </w:r>
            <w:r w:rsidRPr="00E20560">
              <w:rPr>
                <w:rFonts w:ascii="Times New Roman" w:hAnsi="Times New Roman" w:cs="Times New Roman"/>
                <w:lang w:val="et-EE"/>
              </w:rPr>
              <w:t>51104:004:0205</w:t>
            </w:r>
            <w:r>
              <w:rPr>
                <w:rFonts w:ascii="Times New Roman" w:hAnsi="Times New Roman" w:cs="Times New Roman"/>
                <w:lang w:val="et-EE"/>
              </w:rPr>
              <w:t>)</w:t>
            </w:r>
          </w:p>
        </w:tc>
        <w:tc>
          <w:tcPr>
            <w:tcW w:w="2126" w:type="dxa"/>
            <w:vMerge w:val="restart"/>
            <w:tcBorders>
              <w:left w:val="single" w:sz="4" w:space="0" w:color="auto"/>
              <w:right w:val="single" w:sz="4" w:space="0" w:color="auto"/>
            </w:tcBorders>
          </w:tcPr>
          <w:p w14:paraId="28C58065" w14:textId="0AE63931" w:rsidR="00371C73" w:rsidRPr="00F247E3" w:rsidRDefault="00371C73" w:rsidP="00FF60E0">
            <w:pPr>
              <w:pStyle w:val="Vahedeta"/>
              <w:rPr>
                <w:rFonts w:ascii="Times New Roman" w:hAnsi="Times New Roman" w:cs="Times New Roman"/>
                <w:lang w:val="et-EE"/>
              </w:rPr>
            </w:pPr>
          </w:p>
        </w:tc>
        <w:tc>
          <w:tcPr>
            <w:tcW w:w="1559" w:type="dxa"/>
            <w:vMerge w:val="restart"/>
            <w:tcBorders>
              <w:left w:val="single" w:sz="4" w:space="0" w:color="auto"/>
              <w:right w:val="single" w:sz="4" w:space="0" w:color="auto"/>
            </w:tcBorders>
          </w:tcPr>
          <w:p w14:paraId="3BDB59D7" w14:textId="77777777" w:rsidR="00371C73" w:rsidRPr="00F247E3" w:rsidRDefault="00371C73" w:rsidP="00FF60E0">
            <w:pPr>
              <w:pStyle w:val="Vahedeta"/>
              <w:rPr>
                <w:rFonts w:ascii="Times New Roman" w:hAnsi="Times New Roman" w:cs="Times New Roman"/>
                <w:lang w:val="et-EE"/>
              </w:rPr>
            </w:pPr>
          </w:p>
        </w:tc>
        <w:tc>
          <w:tcPr>
            <w:tcW w:w="3554" w:type="dxa"/>
            <w:vMerge w:val="restart"/>
            <w:tcBorders>
              <w:left w:val="single" w:sz="4" w:space="0" w:color="auto"/>
              <w:right w:val="single" w:sz="4" w:space="0" w:color="auto"/>
            </w:tcBorders>
          </w:tcPr>
          <w:p w14:paraId="69125AF4" w14:textId="6FEFAC3C" w:rsidR="00371C73" w:rsidRPr="00F247E3" w:rsidRDefault="00371C73" w:rsidP="00FF60E0">
            <w:pPr>
              <w:pStyle w:val="Vahedeta"/>
              <w:rPr>
                <w:rFonts w:ascii="Times New Roman" w:hAnsi="Times New Roman" w:cs="Times New Roman"/>
                <w:lang w:val="et-EE"/>
              </w:rPr>
            </w:pPr>
          </w:p>
        </w:tc>
      </w:tr>
      <w:tr w:rsidR="00371C73" w:rsidRPr="00F247E3" w14:paraId="51F7CA2A" w14:textId="77777777" w:rsidTr="009076AB">
        <w:trPr>
          <w:trHeight w:val="284"/>
        </w:trPr>
        <w:tc>
          <w:tcPr>
            <w:tcW w:w="1980" w:type="dxa"/>
            <w:tcBorders>
              <w:top w:val="single" w:sz="4" w:space="0" w:color="auto"/>
              <w:left w:val="single" w:sz="4" w:space="0" w:color="auto"/>
              <w:bottom w:val="single" w:sz="4" w:space="0" w:color="auto"/>
              <w:right w:val="single" w:sz="4" w:space="0" w:color="auto"/>
            </w:tcBorders>
          </w:tcPr>
          <w:p w14:paraId="1923AF90" w14:textId="0912DF23" w:rsidR="00371C73" w:rsidRDefault="00371C73" w:rsidP="00FF60E0">
            <w:pPr>
              <w:pStyle w:val="Vahedeta"/>
              <w:rPr>
                <w:rFonts w:ascii="Times New Roman" w:hAnsi="Times New Roman" w:cs="Times New Roman"/>
                <w:lang w:val="et-EE"/>
              </w:rPr>
            </w:pPr>
            <w:r>
              <w:rPr>
                <w:rFonts w:ascii="Times New Roman" w:hAnsi="Times New Roman" w:cs="Times New Roman"/>
                <w:lang w:val="et-EE"/>
              </w:rPr>
              <w:t>Tuha tn 6</w:t>
            </w:r>
          </w:p>
          <w:p w14:paraId="77E65DE5" w14:textId="28EFCD44" w:rsidR="00371C73" w:rsidRDefault="00371C73" w:rsidP="00FF60E0">
            <w:pPr>
              <w:pStyle w:val="Vahedeta"/>
              <w:rPr>
                <w:rFonts w:ascii="Times New Roman" w:hAnsi="Times New Roman" w:cs="Times New Roman"/>
                <w:lang w:val="et-EE"/>
              </w:rPr>
            </w:pPr>
            <w:r>
              <w:rPr>
                <w:rFonts w:ascii="Times New Roman" w:hAnsi="Times New Roman" w:cs="Times New Roman"/>
                <w:lang w:val="et-EE"/>
              </w:rPr>
              <w:t>(</w:t>
            </w:r>
            <w:r w:rsidRPr="00E20560">
              <w:rPr>
                <w:rFonts w:ascii="Times New Roman" w:hAnsi="Times New Roman" w:cs="Times New Roman"/>
                <w:lang w:val="et-EE"/>
              </w:rPr>
              <w:t>51104:004:0203</w:t>
            </w:r>
            <w:r>
              <w:rPr>
                <w:rFonts w:ascii="Times New Roman" w:hAnsi="Times New Roman" w:cs="Times New Roman"/>
                <w:lang w:val="et-EE"/>
              </w:rPr>
              <w:t>)</w:t>
            </w:r>
          </w:p>
        </w:tc>
        <w:tc>
          <w:tcPr>
            <w:tcW w:w="2126" w:type="dxa"/>
            <w:vMerge/>
            <w:tcBorders>
              <w:left w:val="single" w:sz="4" w:space="0" w:color="auto"/>
              <w:right w:val="single" w:sz="4" w:space="0" w:color="auto"/>
            </w:tcBorders>
          </w:tcPr>
          <w:p w14:paraId="5BAD17B2" w14:textId="01992169" w:rsidR="00371C73" w:rsidRPr="00F247E3" w:rsidRDefault="00371C73" w:rsidP="00FF60E0">
            <w:pPr>
              <w:pStyle w:val="Vahedeta"/>
              <w:rPr>
                <w:rFonts w:ascii="Times New Roman" w:hAnsi="Times New Roman" w:cs="Times New Roman"/>
                <w:lang w:val="et-EE"/>
              </w:rPr>
            </w:pPr>
          </w:p>
        </w:tc>
        <w:tc>
          <w:tcPr>
            <w:tcW w:w="1559" w:type="dxa"/>
            <w:vMerge/>
            <w:tcBorders>
              <w:left w:val="single" w:sz="4" w:space="0" w:color="auto"/>
              <w:right w:val="single" w:sz="4" w:space="0" w:color="auto"/>
            </w:tcBorders>
          </w:tcPr>
          <w:p w14:paraId="1A72EB19" w14:textId="77777777" w:rsidR="00371C73" w:rsidRPr="00F247E3" w:rsidRDefault="00371C73" w:rsidP="00FF60E0">
            <w:pPr>
              <w:pStyle w:val="Vahedeta"/>
              <w:rPr>
                <w:rFonts w:ascii="Times New Roman" w:hAnsi="Times New Roman" w:cs="Times New Roman"/>
                <w:lang w:val="et-EE"/>
              </w:rPr>
            </w:pPr>
          </w:p>
        </w:tc>
        <w:tc>
          <w:tcPr>
            <w:tcW w:w="3554" w:type="dxa"/>
            <w:vMerge/>
            <w:tcBorders>
              <w:left w:val="single" w:sz="4" w:space="0" w:color="auto"/>
              <w:right w:val="single" w:sz="4" w:space="0" w:color="auto"/>
            </w:tcBorders>
          </w:tcPr>
          <w:p w14:paraId="45B1D2FB" w14:textId="30F06953" w:rsidR="00371C73" w:rsidRPr="00F247E3" w:rsidRDefault="00371C73" w:rsidP="00FF60E0">
            <w:pPr>
              <w:pStyle w:val="Vahedeta"/>
              <w:rPr>
                <w:rFonts w:ascii="Times New Roman" w:hAnsi="Times New Roman" w:cs="Times New Roman"/>
                <w:lang w:val="et-EE"/>
              </w:rPr>
            </w:pPr>
          </w:p>
        </w:tc>
      </w:tr>
      <w:tr w:rsidR="00371C73" w:rsidRPr="00F247E3" w14:paraId="1CB6A7EA" w14:textId="77777777" w:rsidTr="009076AB">
        <w:trPr>
          <w:trHeight w:val="284"/>
        </w:trPr>
        <w:tc>
          <w:tcPr>
            <w:tcW w:w="1980" w:type="dxa"/>
            <w:tcBorders>
              <w:top w:val="single" w:sz="4" w:space="0" w:color="auto"/>
              <w:left w:val="single" w:sz="4" w:space="0" w:color="auto"/>
              <w:bottom w:val="single" w:sz="4" w:space="0" w:color="auto"/>
              <w:right w:val="single" w:sz="4" w:space="0" w:color="auto"/>
            </w:tcBorders>
          </w:tcPr>
          <w:p w14:paraId="0F8DC200" w14:textId="4C58283B" w:rsidR="00371C73" w:rsidRDefault="00371C73" w:rsidP="00FF60E0">
            <w:pPr>
              <w:pStyle w:val="Vahedeta"/>
              <w:rPr>
                <w:rFonts w:ascii="Times New Roman" w:hAnsi="Times New Roman" w:cs="Times New Roman"/>
                <w:lang w:val="et-EE"/>
              </w:rPr>
            </w:pPr>
            <w:r>
              <w:rPr>
                <w:rFonts w:ascii="Times New Roman" w:hAnsi="Times New Roman" w:cs="Times New Roman"/>
                <w:lang w:val="et-EE"/>
              </w:rPr>
              <w:t>Tuha tn 4</w:t>
            </w:r>
          </w:p>
          <w:p w14:paraId="5F08E48F" w14:textId="1B4988C2" w:rsidR="00371C73" w:rsidRDefault="00371C73" w:rsidP="00FF60E0">
            <w:pPr>
              <w:pStyle w:val="Vahedeta"/>
              <w:rPr>
                <w:rFonts w:ascii="Times New Roman" w:hAnsi="Times New Roman" w:cs="Times New Roman"/>
                <w:lang w:val="et-EE"/>
              </w:rPr>
            </w:pPr>
            <w:r>
              <w:rPr>
                <w:rFonts w:ascii="Times New Roman" w:hAnsi="Times New Roman" w:cs="Times New Roman"/>
                <w:lang w:val="et-EE"/>
              </w:rPr>
              <w:t>(</w:t>
            </w:r>
            <w:r w:rsidRPr="00E20560">
              <w:rPr>
                <w:rFonts w:ascii="Times New Roman" w:hAnsi="Times New Roman" w:cs="Times New Roman"/>
                <w:lang w:val="et-EE"/>
              </w:rPr>
              <w:t>51104:004:0201</w:t>
            </w:r>
            <w:r>
              <w:rPr>
                <w:rFonts w:ascii="Times New Roman" w:hAnsi="Times New Roman" w:cs="Times New Roman"/>
                <w:lang w:val="et-EE"/>
              </w:rPr>
              <w:t>)</w:t>
            </w:r>
          </w:p>
        </w:tc>
        <w:tc>
          <w:tcPr>
            <w:tcW w:w="2126" w:type="dxa"/>
            <w:vMerge/>
            <w:tcBorders>
              <w:left w:val="single" w:sz="4" w:space="0" w:color="auto"/>
              <w:bottom w:val="single" w:sz="4" w:space="0" w:color="auto"/>
              <w:right w:val="single" w:sz="4" w:space="0" w:color="auto"/>
            </w:tcBorders>
          </w:tcPr>
          <w:p w14:paraId="733533FD" w14:textId="77777777" w:rsidR="00371C73" w:rsidRPr="00F247E3" w:rsidRDefault="00371C73" w:rsidP="00FF60E0">
            <w:pPr>
              <w:pStyle w:val="Vahedeta"/>
              <w:rPr>
                <w:rFonts w:ascii="Times New Roman" w:hAnsi="Times New Roman" w:cs="Times New Roman"/>
                <w:lang w:val="et-EE"/>
              </w:rPr>
            </w:pPr>
          </w:p>
        </w:tc>
        <w:tc>
          <w:tcPr>
            <w:tcW w:w="1559" w:type="dxa"/>
            <w:vMerge/>
            <w:tcBorders>
              <w:left w:val="single" w:sz="4" w:space="0" w:color="auto"/>
              <w:bottom w:val="single" w:sz="4" w:space="0" w:color="auto"/>
              <w:right w:val="single" w:sz="4" w:space="0" w:color="auto"/>
            </w:tcBorders>
          </w:tcPr>
          <w:p w14:paraId="5B185C48" w14:textId="77777777" w:rsidR="00371C73" w:rsidRPr="00F247E3" w:rsidRDefault="00371C73" w:rsidP="00FF60E0">
            <w:pPr>
              <w:pStyle w:val="Vahedeta"/>
              <w:rPr>
                <w:rFonts w:ascii="Times New Roman" w:hAnsi="Times New Roman" w:cs="Times New Roman"/>
                <w:lang w:val="et-EE"/>
              </w:rPr>
            </w:pPr>
          </w:p>
        </w:tc>
        <w:tc>
          <w:tcPr>
            <w:tcW w:w="3554" w:type="dxa"/>
            <w:vMerge/>
            <w:tcBorders>
              <w:left w:val="single" w:sz="4" w:space="0" w:color="auto"/>
              <w:bottom w:val="single" w:sz="4" w:space="0" w:color="auto"/>
              <w:right w:val="single" w:sz="4" w:space="0" w:color="auto"/>
            </w:tcBorders>
          </w:tcPr>
          <w:p w14:paraId="50991B3C" w14:textId="77777777" w:rsidR="00371C73" w:rsidRPr="00F247E3" w:rsidRDefault="00371C73" w:rsidP="00FF60E0">
            <w:pPr>
              <w:pStyle w:val="Vahedeta"/>
              <w:rPr>
                <w:rFonts w:ascii="Times New Roman" w:hAnsi="Times New Roman" w:cs="Times New Roman"/>
                <w:lang w:val="et-EE"/>
              </w:rPr>
            </w:pPr>
          </w:p>
        </w:tc>
      </w:tr>
      <w:tr w:rsidR="00E20560" w:rsidRPr="00F247E3" w14:paraId="20C8DCA4" w14:textId="77777777" w:rsidTr="00A138E6">
        <w:trPr>
          <w:trHeight w:val="284"/>
        </w:trPr>
        <w:tc>
          <w:tcPr>
            <w:tcW w:w="1980" w:type="dxa"/>
            <w:tcBorders>
              <w:top w:val="single" w:sz="4" w:space="0" w:color="auto"/>
              <w:left w:val="single" w:sz="4" w:space="0" w:color="auto"/>
              <w:bottom w:val="single" w:sz="4" w:space="0" w:color="auto"/>
              <w:right w:val="single" w:sz="4" w:space="0" w:color="auto"/>
            </w:tcBorders>
          </w:tcPr>
          <w:p w14:paraId="2D866346" w14:textId="179B4CA0" w:rsidR="00E20560" w:rsidRDefault="00E20560" w:rsidP="00FF60E0">
            <w:pPr>
              <w:pStyle w:val="Vahedeta"/>
              <w:rPr>
                <w:rFonts w:ascii="Times New Roman" w:hAnsi="Times New Roman" w:cs="Times New Roman"/>
                <w:lang w:val="et-EE"/>
              </w:rPr>
            </w:pPr>
            <w:r>
              <w:rPr>
                <w:rFonts w:ascii="Times New Roman" w:hAnsi="Times New Roman" w:cs="Times New Roman"/>
                <w:lang w:val="et-EE"/>
              </w:rPr>
              <w:t>Tuha tn 2</w:t>
            </w:r>
          </w:p>
          <w:p w14:paraId="79FC2496" w14:textId="23D01BAF" w:rsidR="00E20560" w:rsidRDefault="00E20560" w:rsidP="00FF60E0">
            <w:pPr>
              <w:pStyle w:val="Vahedeta"/>
              <w:rPr>
                <w:rFonts w:ascii="Times New Roman" w:hAnsi="Times New Roman" w:cs="Times New Roman"/>
                <w:lang w:val="et-EE"/>
              </w:rPr>
            </w:pPr>
            <w:r>
              <w:rPr>
                <w:rFonts w:ascii="Times New Roman" w:hAnsi="Times New Roman" w:cs="Times New Roman"/>
                <w:lang w:val="et-EE"/>
              </w:rPr>
              <w:t>(</w:t>
            </w:r>
            <w:r w:rsidRPr="00E20560">
              <w:rPr>
                <w:rFonts w:ascii="Times New Roman" w:hAnsi="Times New Roman" w:cs="Times New Roman"/>
                <w:lang w:val="et-EE"/>
              </w:rPr>
              <w:t>51104:004:0199</w:t>
            </w:r>
            <w:r>
              <w:rPr>
                <w:rFonts w:ascii="Times New Roman" w:hAnsi="Times New Roman" w:cs="Times New Roman"/>
                <w:lang w:val="et-EE"/>
              </w:rPr>
              <w:t>)</w:t>
            </w:r>
          </w:p>
        </w:tc>
        <w:tc>
          <w:tcPr>
            <w:tcW w:w="2126" w:type="dxa"/>
            <w:tcBorders>
              <w:top w:val="single" w:sz="4" w:space="0" w:color="auto"/>
              <w:left w:val="single" w:sz="4" w:space="0" w:color="auto"/>
              <w:bottom w:val="single" w:sz="4" w:space="0" w:color="auto"/>
              <w:right w:val="single" w:sz="4" w:space="0" w:color="auto"/>
            </w:tcBorders>
          </w:tcPr>
          <w:p w14:paraId="59147871" w14:textId="3D2CBABB" w:rsidR="00E20560" w:rsidRPr="00F247E3" w:rsidRDefault="00E20560" w:rsidP="00FF60E0">
            <w:pPr>
              <w:pStyle w:val="Vahedeta"/>
              <w:rPr>
                <w:rFonts w:ascii="Times New Roman" w:hAnsi="Times New Roman" w:cs="Times New Roman"/>
                <w:lang w:val="et-EE"/>
              </w:rPr>
            </w:pPr>
          </w:p>
        </w:tc>
        <w:tc>
          <w:tcPr>
            <w:tcW w:w="1559" w:type="dxa"/>
            <w:tcBorders>
              <w:top w:val="single" w:sz="4" w:space="0" w:color="auto"/>
              <w:left w:val="single" w:sz="4" w:space="0" w:color="auto"/>
              <w:bottom w:val="single" w:sz="4" w:space="0" w:color="auto"/>
              <w:right w:val="single" w:sz="4" w:space="0" w:color="auto"/>
            </w:tcBorders>
          </w:tcPr>
          <w:p w14:paraId="015D5AE6" w14:textId="77777777" w:rsidR="00E20560" w:rsidRPr="00F247E3" w:rsidRDefault="00E20560" w:rsidP="00FF60E0">
            <w:pPr>
              <w:pStyle w:val="Vahedeta"/>
              <w:rPr>
                <w:rFonts w:ascii="Times New Roman" w:hAnsi="Times New Roman" w:cs="Times New Roman"/>
                <w:lang w:val="et-EE"/>
              </w:rPr>
            </w:pPr>
          </w:p>
        </w:tc>
        <w:tc>
          <w:tcPr>
            <w:tcW w:w="3554" w:type="dxa"/>
            <w:tcBorders>
              <w:top w:val="single" w:sz="4" w:space="0" w:color="auto"/>
              <w:left w:val="single" w:sz="4" w:space="0" w:color="auto"/>
              <w:bottom w:val="single" w:sz="4" w:space="0" w:color="auto"/>
              <w:right w:val="single" w:sz="4" w:space="0" w:color="auto"/>
            </w:tcBorders>
          </w:tcPr>
          <w:p w14:paraId="7574E6D8" w14:textId="58AF6EC2" w:rsidR="00E20560" w:rsidRPr="00F247E3" w:rsidRDefault="00E20560" w:rsidP="00FF60E0">
            <w:pPr>
              <w:pStyle w:val="Vahedeta"/>
              <w:rPr>
                <w:rFonts w:ascii="Times New Roman" w:hAnsi="Times New Roman" w:cs="Times New Roman"/>
                <w:lang w:val="et-EE"/>
              </w:rPr>
            </w:pPr>
          </w:p>
        </w:tc>
      </w:tr>
      <w:tr w:rsidR="00371C73" w:rsidRPr="00F247E3" w14:paraId="40FA1EC4" w14:textId="77777777" w:rsidTr="00D153E6">
        <w:trPr>
          <w:trHeight w:val="284"/>
        </w:trPr>
        <w:tc>
          <w:tcPr>
            <w:tcW w:w="1980" w:type="dxa"/>
            <w:tcBorders>
              <w:top w:val="single" w:sz="4" w:space="0" w:color="auto"/>
              <w:left w:val="single" w:sz="4" w:space="0" w:color="auto"/>
              <w:bottom w:val="single" w:sz="4" w:space="0" w:color="auto"/>
              <w:right w:val="single" w:sz="4" w:space="0" w:color="auto"/>
            </w:tcBorders>
          </w:tcPr>
          <w:p w14:paraId="4E906194" w14:textId="13FC4A4D" w:rsidR="00371C73" w:rsidRDefault="00371C73" w:rsidP="00FF60E0">
            <w:pPr>
              <w:pStyle w:val="Vahedeta"/>
              <w:rPr>
                <w:rFonts w:ascii="Times New Roman" w:hAnsi="Times New Roman" w:cs="Times New Roman"/>
                <w:lang w:val="et-EE"/>
              </w:rPr>
            </w:pPr>
            <w:r>
              <w:rPr>
                <w:rFonts w:ascii="Times New Roman" w:hAnsi="Times New Roman" w:cs="Times New Roman"/>
                <w:lang w:val="et-EE"/>
              </w:rPr>
              <w:t>Tuha põik 4</w:t>
            </w:r>
          </w:p>
          <w:p w14:paraId="7B4DB986" w14:textId="1EF1EE5E" w:rsidR="00371C73" w:rsidRDefault="00371C73" w:rsidP="00FF60E0">
            <w:pPr>
              <w:pStyle w:val="Vahedeta"/>
              <w:rPr>
                <w:rFonts w:ascii="Times New Roman" w:hAnsi="Times New Roman" w:cs="Times New Roman"/>
                <w:lang w:val="et-EE"/>
              </w:rPr>
            </w:pPr>
            <w:r>
              <w:rPr>
                <w:rFonts w:ascii="Times New Roman" w:hAnsi="Times New Roman" w:cs="Times New Roman"/>
                <w:lang w:val="et-EE"/>
              </w:rPr>
              <w:t>(</w:t>
            </w:r>
            <w:r w:rsidRPr="00E20560">
              <w:rPr>
                <w:rFonts w:ascii="Times New Roman" w:hAnsi="Times New Roman" w:cs="Times New Roman"/>
                <w:lang w:val="et-EE"/>
              </w:rPr>
              <w:t>51104:004:0210</w:t>
            </w:r>
            <w:r>
              <w:rPr>
                <w:rFonts w:ascii="Times New Roman" w:hAnsi="Times New Roman" w:cs="Times New Roman"/>
                <w:lang w:val="et-EE"/>
              </w:rPr>
              <w:t>)</w:t>
            </w:r>
          </w:p>
        </w:tc>
        <w:tc>
          <w:tcPr>
            <w:tcW w:w="2126" w:type="dxa"/>
            <w:vMerge w:val="restart"/>
            <w:tcBorders>
              <w:top w:val="single" w:sz="4" w:space="0" w:color="auto"/>
              <w:left w:val="single" w:sz="4" w:space="0" w:color="auto"/>
              <w:right w:val="single" w:sz="4" w:space="0" w:color="auto"/>
            </w:tcBorders>
          </w:tcPr>
          <w:p w14:paraId="6FD33187" w14:textId="78047F08" w:rsidR="00371C73" w:rsidRPr="00F247E3" w:rsidRDefault="00371C73" w:rsidP="00FF60E0">
            <w:pPr>
              <w:pStyle w:val="Vahedeta"/>
              <w:rPr>
                <w:rFonts w:ascii="Times New Roman" w:hAnsi="Times New Roman" w:cs="Times New Roman"/>
                <w:lang w:val="et-EE"/>
              </w:rPr>
            </w:pPr>
          </w:p>
        </w:tc>
        <w:tc>
          <w:tcPr>
            <w:tcW w:w="1559" w:type="dxa"/>
            <w:vMerge w:val="restart"/>
            <w:tcBorders>
              <w:top w:val="single" w:sz="4" w:space="0" w:color="auto"/>
              <w:left w:val="single" w:sz="4" w:space="0" w:color="auto"/>
              <w:right w:val="single" w:sz="4" w:space="0" w:color="auto"/>
            </w:tcBorders>
          </w:tcPr>
          <w:p w14:paraId="141FFEF5" w14:textId="77777777" w:rsidR="00371C73" w:rsidRPr="00F247E3" w:rsidRDefault="00371C73" w:rsidP="00FF60E0">
            <w:pPr>
              <w:pStyle w:val="Vahedeta"/>
              <w:rPr>
                <w:rFonts w:ascii="Times New Roman" w:hAnsi="Times New Roman" w:cs="Times New Roman"/>
                <w:lang w:val="et-EE"/>
              </w:rPr>
            </w:pPr>
          </w:p>
        </w:tc>
        <w:tc>
          <w:tcPr>
            <w:tcW w:w="3554" w:type="dxa"/>
            <w:vMerge w:val="restart"/>
            <w:tcBorders>
              <w:top w:val="single" w:sz="4" w:space="0" w:color="auto"/>
              <w:left w:val="single" w:sz="4" w:space="0" w:color="auto"/>
              <w:right w:val="single" w:sz="4" w:space="0" w:color="auto"/>
            </w:tcBorders>
          </w:tcPr>
          <w:p w14:paraId="2A84BAAC" w14:textId="5D38F725" w:rsidR="00371C73" w:rsidRPr="00F247E3" w:rsidRDefault="00371C73" w:rsidP="00FF60E0">
            <w:pPr>
              <w:pStyle w:val="Vahedeta"/>
              <w:rPr>
                <w:rFonts w:ascii="Times New Roman" w:hAnsi="Times New Roman" w:cs="Times New Roman"/>
                <w:lang w:val="et-EE"/>
              </w:rPr>
            </w:pPr>
          </w:p>
        </w:tc>
      </w:tr>
      <w:tr w:rsidR="00371C73" w:rsidRPr="00F247E3" w14:paraId="3CB6312F" w14:textId="77777777" w:rsidTr="00D153E6">
        <w:trPr>
          <w:trHeight w:val="284"/>
        </w:trPr>
        <w:tc>
          <w:tcPr>
            <w:tcW w:w="1980" w:type="dxa"/>
            <w:tcBorders>
              <w:top w:val="single" w:sz="4" w:space="0" w:color="auto"/>
              <w:left w:val="single" w:sz="4" w:space="0" w:color="auto"/>
              <w:bottom w:val="single" w:sz="4" w:space="0" w:color="auto"/>
              <w:right w:val="single" w:sz="4" w:space="0" w:color="auto"/>
            </w:tcBorders>
          </w:tcPr>
          <w:p w14:paraId="1F700738" w14:textId="27D1B780" w:rsidR="00371C73" w:rsidRDefault="00371C73" w:rsidP="00FF60E0">
            <w:pPr>
              <w:pStyle w:val="Vahedeta"/>
              <w:rPr>
                <w:rFonts w:ascii="Times New Roman" w:hAnsi="Times New Roman" w:cs="Times New Roman"/>
                <w:lang w:val="et-EE"/>
              </w:rPr>
            </w:pPr>
            <w:r>
              <w:rPr>
                <w:rFonts w:ascii="Times New Roman" w:hAnsi="Times New Roman" w:cs="Times New Roman"/>
                <w:lang w:val="et-EE"/>
              </w:rPr>
              <w:t>Tuha põik 2</w:t>
            </w:r>
          </w:p>
          <w:p w14:paraId="505B1AB5" w14:textId="38EC2E98" w:rsidR="00371C73" w:rsidRDefault="00371C73" w:rsidP="00FF60E0">
            <w:pPr>
              <w:pStyle w:val="Vahedeta"/>
              <w:rPr>
                <w:rFonts w:ascii="Times New Roman" w:hAnsi="Times New Roman" w:cs="Times New Roman"/>
                <w:lang w:val="et-EE"/>
              </w:rPr>
            </w:pPr>
            <w:r>
              <w:rPr>
                <w:rFonts w:ascii="Times New Roman" w:hAnsi="Times New Roman" w:cs="Times New Roman"/>
                <w:lang w:val="et-EE"/>
              </w:rPr>
              <w:t>(</w:t>
            </w:r>
            <w:r w:rsidRPr="00E20560">
              <w:rPr>
                <w:rFonts w:ascii="Times New Roman" w:hAnsi="Times New Roman" w:cs="Times New Roman"/>
                <w:lang w:val="et-EE"/>
              </w:rPr>
              <w:t>51104:004:0209</w:t>
            </w:r>
            <w:r>
              <w:rPr>
                <w:rFonts w:ascii="Times New Roman" w:hAnsi="Times New Roman" w:cs="Times New Roman"/>
                <w:lang w:val="et-EE"/>
              </w:rPr>
              <w:t>)</w:t>
            </w:r>
          </w:p>
        </w:tc>
        <w:tc>
          <w:tcPr>
            <w:tcW w:w="2126" w:type="dxa"/>
            <w:vMerge/>
            <w:tcBorders>
              <w:left w:val="single" w:sz="4" w:space="0" w:color="auto"/>
              <w:bottom w:val="single" w:sz="4" w:space="0" w:color="auto"/>
              <w:right w:val="single" w:sz="4" w:space="0" w:color="auto"/>
            </w:tcBorders>
          </w:tcPr>
          <w:p w14:paraId="521C819F" w14:textId="77777777" w:rsidR="00371C73" w:rsidRPr="00F247E3" w:rsidRDefault="00371C73" w:rsidP="00FF60E0">
            <w:pPr>
              <w:pStyle w:val="Vahedeta"/>
              <w:rPr>
                <w:rFonts w:ascii="Times New Roman" w:hAnsi="Times New Roman" w:cs="Times New Roman"/>
                <w:lang w:val="et-EE"/>
              </w:rPr>
            </w:pPr>
          </w:p>
        </w:tc>
        <w:tc>
          <w:tcPr>
            <w:tcW w:w="1559" w:type="dxa"/>
            <w:vMerge/>
            <w:tcBorders>
              <w:left w:val="single" w:sz="4" w:space="0" w:color="auto"/>
              <w:bottom w:val="single" w:sz="4" w:space="0" w:color="auto"/>
              <w:right w:val="single" w:sz="4" w:space="0" w:color="auto"/>
            </w:tcBorders>
          </w:tcPr>
          <w:p w14:paraId="2AA591DF" w14:textId="77777777" w:rsidR="00371C73" w:rsidRPr="00F247E3" w:rsidRDefault="00371C73" w:rsidP="00FF60E0">
            <w:pPr>
              <w:pStyle w:val="Vahedeta"/>
              <w:rPr>
                <w:rFonts w:ascii="Times New Roman" w:hAnsi="Times New Roman" w:cs="Times New Roman"/>
                <w:lang w:val="et-EE"/>
              </w:rPr>
            </w:pPr>
          </w:p>
        </w:tc>
        <w:tc>
          <w:tcPr>
            <w:tcW w:w="3554" w:type="dxa"/>
            <w:vMerge/>
            <w:tcBorders>
              <w:left w:val="single" w:sz="4" w:space="0" w:color="auto"/>
              <w:bottom w:val="single" w:sz="4" w:space="0" w:color="auto"/>
              <w:right w:val="single" w:sz="4" w:space="0" w:color="auto"/>
            </w:tcBorders>
          </w:tcPr>
          <w:p w14:paraId="2CD9DB13" w14:textId="77777777" w:rsidR="00371C73" w:rsidRPr="00F247E3" w:rsidRDefault="00371C73" w:rsidP="00FF60E0">
            <w:pPr>
              <w:pStyle w:val="Vahedeta"/>
              <w:rPr>
                <w:rFonts w:ascii="Times New Roman" w:hAnsi="Times New Roman" w:cs="Times New Roman"/>
                <w:lang w:val="et-EE"/>
              </w:rPr>
            </w:pPr>
          </w:p>
        </w:tc>
      </w:tr>
      <w:tr w:rsidR="00E20560" w:rsidRPr="00F247E3" w14:paraId="1667ABF4" w14:textId="77777777" w:rsidTr="000E4150">
        <w:trPr>
          <w:trHeight w:val="1053"/>
        </w:trPr>
        <w:tc>
          <w:tcPr>
            <w:tcW w:w="1980" w:type="dxa"/>
            <w:tcBorders>
              <w:top w:val="single" w:sz="4" w:space="0" w:color="auto"/>
              <w:left w:val="single" w:sz="4" w:space="0" w:color="auto"/>
              <w:right w:val="single" w:sz="4" w:space="0" w:color="auto"/>
            </w:tcBorders>
          </w:tcPr>
          <w:p w14:paraId="1191C5E1" w14:textId="77777777" w:rsidR="00E20560" w:rsidRDefault="00E20560" w:rsidP="00FF60E0">
            <w:pPr>
              <w:pStyle w:val="Vahedeta"/>
              <w:rPr>
                <w:rFonts w:ascii="Times New Roman" w:hAnsi="Times New Roman" w:cs="Times New Roman"/>
                <w:lang w:val="et-EE"/>
              </w:rPr>
            </w:pPr>
            <w:r w:rsidRPr="00E20560">
              <w:rPr>
                <w:rFonts w:ascii="Times New Roman" w:hAnsi="Times New Roman" w:cs="Times New Roman"/>
                <w:lang w:val="et-EE"/>
              </w:rPr>
              <w:t>Aleksander Puškini tänav L6</w:t>
            </w:r>
          </w:p>
          <w:p w14:paraId="3492AF69" w14:textId="76E465F9" w:rsidR="00E20560" w:rsidRDefault="00E20560" w:rsidP="00FF60E0">
            <w:pPr>
              <w:pStyle w:val="Vahedeta"/>
              <w:rPr>
                <w:rFonts w:ascii="Times New Roman" w:hAnsi="Times New Roman" w:cs="Times New Roman"/>
                <w:lang w:val="et-EE"/>
              </w:rPr>
            </w:pPr>
            <w:r>
              <w:rPr>
                <w:rFonts w:ascii="Times New Roman" w:hAnsi="Times New Roman" w:cs="Times New Roman"/>
                <w:lang w:val="et-EE"/>
              </w:rPr>
              <w:t>(</w:t>
            </w:r>
            <w:r w:rsidRPr="00E20560">
              <w:rPr>
                <w:rFonts w:ascii="Times New Roman" w:hAnsi="Times New Roman" w:cs="Times New Roman"/>
                <w:lang w:val="et-EE"/>
              </w:rPr>
              <w:t>51101:001:0234</w:t>
            </w:r>
            <w:r>
              <w:rPr>
                <w:rFonts w:ascii="Times New Roman" w:hAnsi="Times New Roman" w:cs="Times New Roman"/>
                <w:lang w:val="et-EE"/>
              </w:rPr>
              <w:t>)</w:t>
            </w:r>
          </w:p>
        </w:tc>
        <w:tc>
          <w:tcPr>
            <w:tcW w:w="2126" w:type="dxa"/>
            <w:tcBorders>
              <w:top w:val="single" w:sz="4" w:space="0" w:color="auto"/>
              <w:left w:val="single" w:sz="4" w:space="0" w:color="auto"/>
              <w:right w:val="single" w:sz="4" w:space="0" w:color="auto"/>
            </w:tcBorders>
          </w:tcPr>
          <w:p w14:paraId="1E1F9FA4" w14:textId="77777777" w:rsidR="00E20560" w:rsidRDefault="00E20560" w:rsidP="00FF60E0">
            <w:pPr>
              <w:pStyle w:val="Vahedeta"/>
              <w:rPr>
                <w:rFonts w:ascii="Times New Roman" w:hAnsi="Times New Roman" w:cs="Times New Roman"/>
                <w:lang w:val="et-EE"/>
              </w:rPr>
            </w:pPr>
            <w:r w:rsidRPr="00BD1E9A">
              <w:rPr>
                <w:rFonts w:ascii="Times New Roman" w:hAnsi="Times New Roman" w:cs="Times New Roman"/>
                <w:lang w:val="et-EE"/>
              </w:rPr>
              <w:t>Narva Linnavalitsuse Linnamajandusamet</w:t>
            </w:r>
          </w:p>
          <w:p w14:paraId="7A600CBB" w14:textId="3E3C0B67" w:rsidR="00E20560" w:rsidRPr="00F247E3" w:rsidRDefault="00E20560" w:rsidP="00FF60E0">
            <w:pPr>
              <w:pStyle w:val="Vahedeta"/>
              <w:rPr>
                <w:rFonts w:ascii="Times New Roman" w:hAnsi="Times New Roman" w:cs="Times New Roman"/>
                <w:lang w:val="et-EE"/>
              </w:rPr>
            </w:pPr>
            <w:r w:rsidRPr="00BD1E9A">
              <w:rPr>
                <w:rFonts w:ascii="Times New Roman" w:hAnsi="Times New Roman" w:cs="Times New Roman"/>
                <w:lang w:val="et-EE"/>
              </w:rPr>
              <w:t>(reg-kood 75039729) (naaber)</w:t>
            </w:r>
          </w:p>
        </w:tc>
        <w:tc>
          <w:tcPr>
            <w:tcW w:w="1559" w:type="dxa"/>
            <w:tcBorders>
              <w:top w:val="single" w:sz="4" w:space="0" w:color="auto"/>
              <w:left w:val="single" w:sz="4" w:space="0" w:color="auto"/>
              <w:right w:val="single" w:sz="4" w:space="0" w:color="auto"/>
            </w:tcBorders>
          </w:tcPr>
          <w:p w14:paraId="51D56DF9" w14:textId="6F30406D" w:rsidR="00E20560" w:rsidRPr="00F247E3" w:rsidRDefault="00E20560" w:rsidP="00FF60E0">
            <w:pPr>
              <w:pStyle w:val="Vahedeta"/>
              <w:rPr>
                <w:rFonts w:ascii="Times New Roman" w:hAnsi="Times New Roman" w:cs="Times New Roman"/>
                <w:lang w:val="et-EE"/>
              </w:rPr>
            </w:pPr>
          </w:p>
        </w:tc>
        <w:tc>
          <w:tcPr>
            <w:tcW w:w="3554" w:type="dxa"/>
            <w:tcBorders>
              <w:top w:val="single" w:sz="4" w:space="0" w:color="auto"/>
              <w:left w:val="single" w:sz="4" w:space="0" w:color="auto"/>
              <w:right w:val="single" w:sz="4" w:space="0" w:color="auto"/>
            </w:tcBorders>
          </w:tcPr>
          <w:p w14:paraId="03E8D608" w14:textId="6D6E2B25" w:rsidR="00E20560" w:rsidRPr="00F247E3" w:rsidRDefault="00E20560" w:rsidP="00FF60E0">
            <w:pPr>
              <w:pStyle w:val="Vahedeta"/>
              <w:rPr>
                <w:rFonts w:ascii="Times New Roman" w:hAnsi="Times New Roman" w:cs="Times New Roman"/>
                <w:lang w:val="et-EE"/>
              </w:rPr>
            </w:pPr>
          </w:p>
        </w:tc>
      </w:tr>
      <w:tr w:rsidR="00E20560" w:rsidRPr="00F247E3" w14:paraId="7CE0DF69" w14:textId="77777777" w:rsidTr="008F3BDF">
        <w:trPr>
          <w:trHeight w:val="284"/>
        </w:trPr>
        <w:tc>
          <w:tcPr>
            <w:tcW w:w="1980" w:type="dxa"/>
            <w:tcBorders>
              <w:top w:val="single" w:sz="4" w:space="0" w:color="auto"/>
              <w:left w:val="single" w:sz="4" w:space="0" w:color="auto"/>
              <w:bottom w:val="single" w:sz="4" w:space="0" w:color="auto"/>
              <w:right w:val="single" w:sz="4" w:space="0" w:color="auto"/>
            </w:tcBorders>
          </w:tcPr>
          <w:p w14:paraId="7BA8151A" w14:textId="77777777" w:rsidR="00E20560" w:rsidRDefault="00E20560" w:rsidP="00E8551C">
            <w:pPr>
              <w:pStyle w:val="Vahedeta"/>
              <w:rPr>
                <w:rFonts w:ascii="Times New Roman" w:hAnsi="Times New Roman" w:cs="Times New Roman"/>
                <w:lang w:val="et-EE"/>
              </w:rPr>
            </w:pPr>
            <w:r w:rsidRPr="00E20560">
              <w:rPr>
                <w:rFonts w:ascii="Times New Roman" w:hAnsi="Times New Roman" w:cs="Times New Roman"/>
                <w:lang w:val="et-EE"/>
              </w:rPr>
              <w:t>A. Puškini tn 50</w:t>
            </w:r>
          </w:p>
          <w:p w14:paraId="377D60C4" w14:textId="2AF06245" w:rsidR="00E20560" w:rsidRDefault="00E20560" w:rsidP="00E8551C">
            <w:pPr>
              <w:pStyle w:val="Vahedeta"/>
              <w:rPr>
                <w:rFonts w:ascii="Times New Roman" w:hAnsi="Times New Roman" w:cs="Times New Roman"/>
                <w:lang w:val="et-EE"/>
              </w:rPr>
            </w:pPr>
            <w:r>
              <w:rPr>
                <w:rFonts w:ascii="Times New Roman" w:hAnsi="Times New Roman" w:cs="Times New Roman"/>
                <w:lang w:val="et-EE"/>
              </w:rPr>
              <w:t>(</w:t>
            </w:r>
            <w:r w:rsidRPr="00E20560">
              <w:rPr>
                <w:rFonts w:ascii="Times New Roman" w:hAnsi="Times New Roman" w:cs="Times New Roman"/>
                <w:lang w:val="et-EE"/>
              </w:rPr>
              <w:t>51104:004:0124</w:t>
            </w:r>
            <w:r>
              <w:rPr>
                <w:rFonts w:ascii="Times New Roman" w:hAnsi="Times New Roman" w:cs="Times New Roman"/>
                <w:lang w:val="et-EE"/>
              </w:rPr>
              <w:t>)</w:t>
            </w:r>
          </w:p>
        </w:tc>
        <w:tc>
          <w:tcPr>
            <w:tcW w:w="2126" w:type="dxa"/>
            <w:tcBorders>
              <w:left w:val="single" w:sz="4" w:space="0" w:color="auto"/>
              <w:right w:val="single" w:sz="4" w:space="0" w:color="auto"/>
            </w:tcBorders>
          </w:tcPr>
          <w:p w14:paraId="5FF606C2" w14:textId="5F8A53B6" w:rsidR="00E20560" w:rsidRPr="00BD1E9A" w:rsidRDefault="00E20560" w:rsidP="00E8551C">
            <w:pPr>
              <w:pStyle w:val="Vahedeta"/>
              <w:rPr>
                <w:rFonts w:ascii="Times New Roman" w:hAnsi="Times New Roman" w:cs="Times New Roman"/>
                <w:lang w:val="et-EE"/>
              </w:rPr>
            </w:pPr>
          </w:p>
        </w:tc>
        <w:tc>
          <w:tcPr>
            <w:tcW w:w="1559" w:type="dxa"/>
            <w:tcBorders>
              <w:left w:val="single" w:sz="4" w:space="0" w:color="auto"/>
              <w:bottom w:val="single" w:sz="4" w:space="0" w:color="auto"/>
              <w:right w:val="single" w:sz="4" w:space="0" w:color="auto"/>
            </w:tcBorders>
          </w:tcPr>
          <w:p w14:paraId="7C6E2C38" w14:textId="77777777" w:rsidR="00E20560" w:rsidRPr="00F247E3" w:rsidRDefault="00E20560" w:rsidP="00E8551C">
            <w:pPr>
              <w:pStyle w:val="Vahedeta"/>
              <w:rPr>
                <w:rFonts w:ascii="Times New Roman" w:hAnsi="Times New Roman" w:cs="Times New Roman"/>
                <w:lang w:val="et-EE"/>
              </w:rPr>
            </w:pPr>
          </w:p>
        </w:tc>
        <w:tc>
          <w:tcPr>
            <w:tcW w:w="3554" w:type="dxa"/>
            <w:tcBorders>
              <w:left w:val="single" w:sz="4" w:space="0" w:color="auto"/>
              <w:bottom w:val="single" w:sz="4" w:space="0" w:color="auto"/>
              <w:right w:val="single" w:sz="4" w:space="0" w:color="auto"/>
            </w:tcBorders>
          </w:tcPr>
          <w:p w14:paraId="29A36831" w14:textId="367A0914" w:rsidR="00E20560" w:rsidRPr="00F247E3" w:rsidRDefault="00E20560" w:rsidP="00E8551C">
            <w:pPr>
              <w:pStyle w:val="Vahedeta"/>
              <w:rPr>
                <w:rFonts w:ascii="Times New Roman" w:hAnsi="Times New Roman" w:cs="Times New Roman"/>
                <w:lang w:val="et-EE"/>
              </w:rPr>
            </w:pPr>
          </w:p>
        </w:tc>
      </w:tr>
      <w:tr w:rsidR="00371C73" w:rsidRPr="00F247E3" w14:paraId="221E338A" w14:textId="77777777" w:rsidTr="00B31D5A">
        <w:trPr>
          <w:trHeight w:val="284"/>
        </w:trPr>
        <w:tc>
          <w:tcPr>
            <w:tcW w:w="1980" w:type="dxa"/>
            <w:tcBorders>
              <w:top w:val="single" w:sz="4" w:space="0" w:color="auto"/>
              <w:left w:val="single" w:sz="4" w:space="0" w:color="auto"/>
              <w:bottom w:val="single" w:sz="4" w:space="0" w:color="auto"/>
              <w:right w:val="single" w:sz="4" w:space="0" w:color="auto"/>
            </w:tcBorders>
          </w:tcPr>
          <w:p w14:paraId="59E28E95" w14:textId="77777777" w:rsidR="00371C73" w:rsidRDefault="00371C73" w:rsidP="00E8551C">
            <w:pPr>
              <w:pStyle w:val="Vahedeta"/>
              <w:rPr>
                <w:rFonts w:ascii="Times New Roman" w:hAnsi="Times New Roman" w:cs="Times New Roman"/>
                <w:lang w:val="et-EE"/>
              </w:rPr>
            </w:pPr>
            <w:r w:rsidRPr="00E20560">
              <w:rPr>
                <w:rFonts w:ascii="Times New Roman" w:hAnsi="Times New Roman" w:cs="Times New Roman"/>
                <w:lang w:val="et-EE"/>
              </w:rPr>
              <w:t>A. Puškini tn 52</w:t>
            </w:r>
          </w:p>
          <w:p w14:paraId="26BA58D7" w14:textId="7CA772ED" w:rsidR="00371C73" w:rsidRPr="00E20560" w:rsidRDefault="00371C73" w:rsidP="00E8551C">
            <w:pPr>
              <w:pStyle w:val="Vahedeta"/>
              <w:rPr>
                <w:rFonts w:ascii="Times New Roman" w:hAnsi="Times New Roman" w:cs="Times New Roman"/>
                <w:lang w:val="et-EE"/>
              </w:rPr>
            </w:pPr>
            <w:r>
              <w:rPr>
                <w:rFonts w:ascii="Times New Roman" w:hAnsi="Times New Roman" w:cs="Times New Roman"/>
                <w:lang w:val="et-EE"/>
              </w:rPr>
              <w:t>(</w:t>
            </w:r>
            <w:r w:rsidRPr="00E20560">
              <w:rPr>
                <w:rFonts w:ascii="Times New Roman" w:hAnsi="Times New Roman" w:cs="Times New Roman"/>
                <w:lang w:val="et-EE"/>
              </w:rPr>
              <w:t>51104:004:0125</w:t>
            </w:r>
            <w:r>
              <w:rPr>
                <w:rFonts w:ascii="Times New Roman" w:hAnsi="Times New Roman" w:cs="Times New Roman"/>
                <w:lang w:val="et-EE"/>
              </w:rPr>
              <w:t>)</w:t>
            </w:r>
          </w:p>
        </w:tc>
        <w:tc>
          <w:tcPr>
            <w:tcW w:w="2126" w:type="dxa"/>
            <w:vMerge w:val="restart"/>
            <w:tcBorders>
              <w:left w:val="single" w:sz="4" w:space="0" w:color="auto"/>
              <w:right w:val="single" w:sz="4" w:space="0" w:color="auto"/>
            </w:tcBorders>
          </w:tcPr>
          <w:p w14:paraId="55EEF497" w14:textId="58BA460E" w:rsidR="00F94A87" w:rsidRPr="00BD1E9A" w:rsidRDefault="00F94A87" w:rsidP="00F94A87">
            <w:pPr>
              <w:pStyle w:val="Vahedeta"/>
              <w:rPr>
                <w:rFonts w:ascii="Times New Roman" w:hAnsi="Times New Roman" w:cs="Times New Roman"/>
                <w:lang w:val="et-EE"/>
              </w:rPr>
            </w:pPr>
          </w:p>
        </w:tc>
        <w:tc>
          <w:tcPr>
            <w:tcW w:w="1559" w:type="dxa"/>
            <w:vMerge w:val="restart"/>
            <w:tcBorders>
              <w:left w:val="single" w:sz="4" w:space="0" w:color="auto"/>
              <w:right w:val="single" w:sz="4" w:space="0" w:color="auto"/>
            </w:tcBorders>
          </w:tcPr>
          <w:p w14:paraId="4B2A1F72" w14:textId="77777777" w:rsidR="00371C73" w:rsidRPr="00F247E3" w:rsidRDefault="00371C73" w:rsidP="00E8551C">
            <w:pPr>
              <w:pStyle w:val="Vahedeta"/>
              <w:rPr>
                <w:rFonts w:ascii="Times New Roman" w:hAnsi="Times New Roman" w:cs="Times New Roman"/>
                <w:lang w:val="et-EE"/>
              </w:rPr>
            </w:pPr>
            <w:bookmarkStart w:id="0" w:name="_GoBack"/>
            <w:bookmarkEnd w:id="0"/>
          </w:p>
        </w:tc>
        <w:tc>
          <w:tcPr>
            <w:tcW w:w="3554" w:type="dxa"/>
            <w:vMerge w:val="restart"/>
            <w:tcBorders>
              <w:left w:val="single" w:sz="4" w:space="0" w:color="auto"/>
              <w:right w:val="single" w:sz="4" w:space="0" w:color="auto"/>
            </w:tcBorders>
          </w:tcPr>
          <w:p w14:paraId="2A05230B" w14:textId="77777777" w:rsidR="00371C73" w:rsidRPr="00F247E3" w:rsidRDefault="00371C73" w:rsidP="00E8551C">
            <w:pPr>
              <w:pStyle w:val="Vahedeta"/>
              <w:rPr>
                <w:rFonts w:ascii="Times New Roman" w:hAnsi="Times New Roman" w:cs="Times New Roman"/>
                <w:lang w:val="et-EE"/>
              </w:rPr>
            </w:pPr>
          </w:p>
        </w:tc>
      </w:tr>
      <w:tr w:rsidR="00371C73" w:rsidRPr="00F247E3" w14:paraId="3F2C8411" w14:textId="77777777" w:rsidTr="008F3BDF">
        <w:trPr>
          <w:trHeight w:val="284"/>
        </w:trPr>
        <w:tc>
          <w:tcPr>
            <w:tcW w:w="1980" w:type="dxa"/>
            <w:tcBorders>
              <w:top w:val="single" w:sz="4" w:space="0" w:color="auto"/>
              <w:left w:val="single" w:sz="4" w:space="0" w:color="auto"/>
              <w:bottom w:val="single" w:sz="4" w:space="0" w:color="auto"/>
              <w:right w:val="single" w:sz="4" w:space="0" w:color="auto"/>
            </w:tcBorders>
          </w:tcPr>
          <w:p w14:paraId="4532EE41" w14:textId="77777777" w:rsidR="00371C73" w:rsidRDefault="00371C73" w:rsidP="00E8551C">
            <w:pPr>
              <w:pStyle w:val="Vahedeta"/>
              <w:rPr>
                <w:rFonts w:ascii="Times New Roman" w:hAnsi="Times New Roman" w:cs="Times New Roman"/>
                <w:lang w:val="et-EE"/>
              </w:rPr>
            </w:pPr>
            <w:r w:rsidRPr="00E20560">
              <w:rPr>
                <w:rFonts w:ascii="Times New Roman" w:hAnsi="Times New Roman" w:cs="Times New Roman"/>
                <w:lang w:val="et-EE"/>
              </w:rPr>
              <w:t>A. Puškini tn 54</w:t>
            </w:r>
          </w:p>
          <w:p w14:paraId="078005DE" w14:textId="27CD12AB" w:rsidR="00371C73" w:rsidRPr="00E20560" w:rsidRDefault="00371C73" w:rsidP="00E8551C">
            <w:pPr>
              <w:pStyle w:val="Vahedeta"/>
              <w:rPr>
                <w:rFonts w:ascii="Times New Roman" w:hAnsi="Times New Roman" w:cs="Times New Roman"/>
                <w:lang w:val="et-EE"/>
              </w:rPr>
            </w:pPr>
            <w:r>
              <w:rPr>
                <w:rFonts w:ascii="Times New Roman" w:hAnsi="Times New Roman" w:cs="Times New Roman"/>
                <w:lang w:val="et-EE"/>
              </w:rPr>
              <w:t>(</w:t>
            </w:r>
            <w:r w:rsidRPr="00E20560">
              <w:rPr>
                <w:rFonts w:ascii="Times New Roman" w:hAnsi="Times New Roman" w:cs="Times New Roman"/>
                <w:lang w:val="et-EE"/>
              </w:rPr>
              <w:t>51104:004:0126</w:t>
            </w:r>
            <w:r>
              <w:rPr>
                <w:rFonts w:ascii="Times New Roman" w:hAnsi="Times New Roman" w:cs="Times New Roman"/>
                <w:lang w:val="et-EE"/>
              </w:rPr>
              <w:t>)</w:t>
            </w:r>
          </w:p>
        </w:tc>
        <w:tc>
          <w:tcPr>
            <w:tcW w:w="2126" w:type="dxa"/>
            <w:vMerge/>
            <w:tcBorders>
              <w:left w:val="single" w:sz="4" w:space="0" w:color="auto"/>
              <w:right w:val="single" w:sz="4" w:space="0" w:color="auto"/>
            </w:tcBorders>
          </w:tcPr>
          <w:p w14:paraId="556DD304" w14:textId="77777777" w:rsidR="00371C73" w:rsidRPr="00BD1E9A" w:rsidRDefault="00371C73" w:rsidP="00E8551C">
            <w:pPr>
              <w:pStyle w:val="Vahedeta"/>
              <w:rPr>
                <w:rFonts w:ascii="Times New Roman" w:hAnsi="Times New Roman" w:cs="Times New Roman"/>
                <w:lang w:val="et-EE"/>
              </w:rPr>
            </w:pPr>
          </w:p>
        </w:tc>
        <w:tc>
          <w:tcPr>
            <w:tcW w:w="1559" w:type="dxa"/>
            <w:vMerge/>
            <w:tcBorders>
              <w:left w:val="single" w:sz="4" w:space="0" w:color="auto"/>
              <w:bottom w:val="single" w:sz="4" w:space="0" w:color="auto"/>
              <w:right w:val="single" w:sz="4" w:space="0" w:color="auto"/>
            </w:tcBorders>
          </w:tcPr>
          <w:p w14:paraId="71451139" w14:textId="77777777" w:rsidR="00371C73" w:rsidRPr="00F247E3" w:rsidRDefault="00371C73" w:rsidP="00E8551C">
            <w:pPr>
              <w:pStyle w:val="Vahedeta"/>
              <w:rPr>
                <w:rFonts w:ascii="Times New Roman" w:hAnsi="Times New Roman" w:cs="Times New Roman"/>
                <w:lang w:val="et-EE"/>
              </w:rPr>
            </w:pPr>
          </w:p>
        </w:tc>
        <w:tc>
          <w:tcPr>
            <w:tcW w:w="3554" w:type="dxa"/>
            <w:vMerge/>
            <w:tcBorders>
              <w:left w:val="single" w:sz="4" w:space="0" w:color="auto"/>
              <w:bottom w:val="single" w:sz="4" w:space="0" w:color="auto"/>
              <w:right w:val="single" w:sz="4" w:space="0" w:color="auto"/>
            </w:tcBorders>
          </w:tcPr>
          <w:p w14:paraId="01B2B092" w14:textId="77777777" w:rsidR="00371C73" w:rsidRPr="00F247E3" w:rsidRDefault="00371C73" w:rsidP="00E8551C">
            <w:pPr>
              <w:pStyle w:val="Vahedeta"/>
              <w:rPr>
                <w:rFonts w:ascii="Times New Roman" w:hAnsi="Times New Roman" w:cs="Times New Roman"/>
                <w:lang w:val="et-EE"/>
              </w:rPr>
            </w:pPr>
          </w:p>
        </w:tc>
      </w:tr>
      <w:tr w:rsidR="003A412C" w:rsidRPr="00EE6B1D" w14:paraId="2DCDE81F" w14:textId="77777777" w:rsidTr="0022719A">
        <w:trPr>
          <w:trHeight w:val="284"/>
        </w:trPr>
        <w:tc>
          <w:tcPr>
            <w:tcW w:w="1980" w:type="dxa"/>
            <w:tcBorders>
              <w:top w:val="single" w:sz="4" w:space="0" w:color="auto"/>
              <w:left w:val="single" w:sz="4" w:space="0" w:color="auto"/>
              <w:bottom w:val="single" w:sz="4" w:space="0" w:color="auto"/>
              <w:right w:val="single" w:sz="4" w:space="0" w:color="auto"/>
            </w:tcBorders>
          </w:tcPr>
          <w:p w14:paraId="6E968218" w14:textId="77777777" w:rsidR="003A412C" w:rsidRPr="00EE6B1D" w:rsidRDefault="003A412C" w:rsidP="00E8551C">
            <w:pPr>
              <w:pStyle w:val="Vahedeta"/>
              <w:rPr>
                <w:rFonts w:ascii="Times New Roman" w:hAnsi="Times New Roman" w:cs="Times New Roman"/>
                <w:lang w:val="et-EE"/>
              </w:rPr>
            </w:pPr>
          </w:p>
        </w:tc>
        <w:tc>
          <w:tcPr>
            <w:tcW w:w="2126" w:type="dxa"/>
            <w:tcBorders>
              <w:left w:val="single" w:sz="4" w:space="0" w:color="auto"/>
              <w:right w:val="single" w:sz="4" w:space="0" w:color="auto"/>
            </w:tcBorders>
          </w:tcPr>
          <w:p w14:paraId="1F09C895" w14:textId="437F34C7" w:rsidR="003A412C" w:rsidRPr="00EE6B1D" w:rsidRDefault="00EE6B1D" w:rsidP="00E8551C">
            <w:pPr>
              <w:pStyle w:val="Vahedeta"/>
              <w:rPr>
                <w:rFonts w:ascii="Times New Roman" w:hAnsi="Times New Roman" w:cs="Times New Roman"/>
                <w:lang w:val="et-EE"/>
              </w:rPr>
            </w:pPr>
            <w:r w:rsidRPr="00EE6B1D">
              <w:rPr>
                <w:rFonts w:ascii="Times New Roman" w:hAnsi="Times New Roman" w:cs="Times New Roman"/>
                <w:lang w:val="et-EE"/>
              </w:rPr>
              <w:t xml:space="preserve">Päästeamet </w:t>
            </w:r>
          </w:p>
        </w:tc>
        <w:tc>
          <w:tcPr>
            <w:tcW w:w="1559" w:type="dxa"/>
            <w:tcBorders>
              <w:top w:val="single" w:sz="4" w:space="0" w:color="auto"/>
              <w:left w:val="single" w:sz="4" w:space="0" w:color="auto"/>
              <w:bottom w:val="single" w:sz="4" w:space="0" w:color="auto"/>
              <w:right w:val="single" w:sz="4" w:space="0" w:color="auto"/>
            </w:tcBorders>
          </w:tcPr>
          <w:p w14:paraId="5560CB54" w14:textId="77777777" w:rsidR="003A412C" w:rsidRPr="00EE6B1D" w:rsidRDefault="003A412C" w:rsidP="00E8551C">
            <w:pPr>
              <w:pStyle w:val="Vahedeta"/>
              <w:rPr>
                <w:rFonts w:ascii="Times New Roman" w:hAnsi="Times New Roman" w:cs="Times New Roman"/>
                <w:lang w:val="et-EE"/>
              </w:rPr>
            </w:pPr>
          </w:p>
        </w:tc>
        <w:tc>
          <w:tcPr>
            <w:tcW w:w="3554" w:type="dxa"/>
            <w:tcBorders>
              <w:top w:val="single" w:sz="4" w:space="0" w:color="auto"/>
              <w:left w:val="single" w:sz="4" w:space="0" w:color="auto"/>
              <w:bottom w:val="single" w:sz="4" w:space="0" w:color="auto"/>
              <w:right w:val="single" w:sz="4" w:space="0" w:color="auto"/>
            </w:tcBorders>
          </w:tcPr>
          <w:p w14:paraId="7D652F20" w14:textId="327909C0" w:rsidR="00371C73" w:rsidRPr="00EE6B1D" w:rsidRDefault="00371C73" w:rsidP="00371C73">
            <w:pPr>
              <w:pStyle w:val="Vahedeta"/>
              <w:rPr>
                <w:rFonts w:ascii="Times New Roman" w:hAnsi="Times New Roman" w:cs="Times New Roman"/>
                <w:lang w:val="et-EE"/>
              </w:rPr>
            </w:pPr>
          </w:p>
        </w:tc>
      </w:tr>
      <w:tr w:rsidR="00F90BCF" w:rsidRPr="00EE6B1D" w14:paraId="706310F5" w14:textId="77777777" w:rsidTr="0022719A">
        <w:trPr>
          <w:trHeight w:val="284"/>
        </w:trPr>
        <w:tc>
          <w:tcPr>
            <w:tcW w:w="1980" w:type="dxa"/>
            <w:tcBorders>
              <w:top w:val="single" w:sz="4" w:space="0" w:color="auto"/>
              <w:left w:val="single" w:sz="4" w:space="0" w:color="auto"/>
              <w:bottom w:val="single" w:sz="4" w:space="0" w:color="auto"/>
              <w:right w:val="single" w:sz="4" w:space="0" w:color="auto"/>
            </w:tcBorders>
          </w:tcPr>
          <w:p w14:paraId="3303505F" w14:textId="77777777" w:rsidR="00F90BCF" w:rsidRPr="00EE6B1D" w:rsidRDefault="00F90BCF" w:rsidP="00E8551C">
            <w:pPr>
              <w:pStyle w:val="Vahedeta"/>
              <w:rPr>
                <w:rFonts w:ascii="Times New Roman" w:hAnsi="Times New Roman" w:cs="Times New Roman"/>
                <w:lang w:val="et-EE"/>
              </w:rPr>
            </w:pPr>
          </w:p>
        </w:tc>
        <w:tc>
          <w:tcPr>
            <w:tcW w:w="2126" w:type="dxa"/>
            <w:tcBorders>
              <w:left w:val="single" w:sz="4" w:space="0" w:color="auto"/>
              <w:right w:val="single" w:sz="4" w:space="0" w:color="auto"/>
            </w:tcBorders>
          </w:tcPr>
          <w:p w14:paraId="212F10C6" w14:textId="43CBCD5A" w:rsidR="00F90BCF" w:rsidRPr="00EE6B1D" w:rsidRDefault="00F90BCF" w:rsidP="00E8551C">
            <w:pPr>
              <w:pStyle w:val="Vahedeta"/>
              <w:rPr>
                <w:rFonts w:ascii="Times New Roman" w:hAnsi="Times New Roman" w:cs="Times New Roman"/>
                <w:lang w:val="et-EE"/>
              </w:rPr>
            </w:pPr>
            <w:r w:rsidRPr="00F90BCF">
              <w:rPr>
                <w:rFonts w:ascii="Times New Roman" w:hAnsi="Times New Roman" w:cs="Times New Roman"/>
                <w:lang w:val="et-EE"/>
              </w:rPr>
              <w:t>Telia Eesti AS</w:t>
            </w:r>
          </w:p>
        </w:tc>
        <w:tc>
          <w:tcPr>
            <w:tcW w:w="1559" w:type="dxa"/>
            <w:tcBorders>
              <w:top w:val="single" w:sz="4" w:space="0" w:color="auto"/>
              <w:left w:val="single" w:sz="4" w:space="0" w:color="auto"/>
              <w:bottom w:val="single" w:sz="4" w:space="0" w:color="auto"/>
              <w:right w:val="single" w:sz="4" w:space="0" w:color="auto"/>
            </w:tcBorders>
          </w:tcPr>
          <w:p w14:paraId="25A3419D" w14:textId="77777777" w:rsidR="00F90BCF" w:rsidRPr="00EE6B1D" w:rsidRDefault="00F90BCF" w:rsidP="00E8551C">
            <w:pPr>
              <w:pStyle w:val="Vahedeta"/>
              <w:rPr>
                <w:rFonts w:ascii="Times New Roman" w:hAnsi="Times New Roman" w:cs="Times New Roman"/>
                <w:lang w:val="et-EE"/>
              </w:rPr>
            </w:pPr>
          </w:p>
        </w:tc>
        <w:tc>
          <w:tcPr>
            <w:tcW w:w="3554" w:type="dxa"/>
            <w:tcBorders>
              <w:top w:val="single" w:sz="4" w:space="0" w:color="auto"/>
              <w:left w:val="single" w:sz="4" w:space="0" w:color="auto"/>
              <w:bottom w:val="single" w:sz="4" w:space="0" w:color="auto"/>
              <w:right w:val="single" w:sz="4" w:space="0" w:color="auto"/>
            </w:tcBorders>
          </w:tcPr>
          <w:p w14:paraId="0318FB08" w14:textId="02BB07A1" w:rsidR="00F90BCF" w:rsidRDefault="00F90BCF" w:rsidP="00E8551C">
            <w:pPr>
              <w:pStyle w:val="Vahedeta"/>
              <w:rPr>
                <w:rStyle w:val="Hperlink"/>
                <w:rFonts w:ascii="Times New Roman" w:hAnsi="Times New Roman" w:cs="Times New Roman"/>
                <w:lang w:val="et-EE"/>
              </w:rPr>
            </w:pPr>
          </w:p>
        </w:tc>
      </w:tr>
      <w:tr w:rsidR="0022719A" w:rsidRPr="00EE6B1D" w14:paraId="230AEBCB" w14:textId="77777777" w:rsidTr="0022719A">
        <w:trPr>
          <w:trHeight w:val="284"/>
        </w:trPr>
        <w:tc>
          <w:tcPr>
            <w:tcW w:w="1980" w:type="dxa"/>
            <w:tcBorders>
              <w:top w:val="single" w:sz="4" w:space="0" w:color="auto"/>
              <w:left w:val="single" w:sz="4" w:space="0" w:color="auto"/>
              <w:bottom w:val="single" w:sz="4" w:space="0" w:color="auto"/>
              <w:right w:val="single" w:sz="4" w:space="0" w:color="auto"/>
            </w:tcBorders>
          </w:tcPr>
          <w:p w14:paraId="2A0F0D1C" w14:textId="77777777" w:rsidR="0022719A" w:rsidRPr="00EE6B1D" w:rsidRDefault="0022719A" w:rsidP="00E8551C">
            <w:pPr>
              <w:pStyle w:val="Vahedeta"/>
              <w:rPr>
                <w:rFonts w:ascii="Times New Roman" w:hAnsi="Times New Roman" w:cs="Times New Roman"/>
                <w:lang w:val="et-EE"/>
              </w:rPr>
            </w:pPr>
          </w:p>
        </w:tc>
        <w:tc>
          <w:tcPr>
            <w:tcW w:w="2126" w:type="dxa"/>
            <w:tcBorders>
              <w:left w:val="single" w:sz="4" w:space="0" w:color="auto"/>
              <w:right w:val="single" w:sz="4" w:space="0" w:color="auto"/>
            </w:tcBorders>
          </w:tcPr>
          <w:p w14:paraId="1E76B2F5" w14:textId="3362BAFD" w:rsidR="0022719A" w:rsidRPr="00EE6B1D" w:rsidRDefault="00AF650F" w:rsidP="00E8551C">
            <w:pPr>
              <w:pStyle w:val="Vahedeta"/>
              <w:rPr>
                <w:rFonts w:ascii="Times New Roman" w:hAnsi="Times New Roman" w:cs="Times New Roman"/>
                <w:lang w:val="et-EE"/>
              </w:rPr>
            </w:pPr>
            <w:r w:rsidRPr="00D8389A">
              <w:rPr>
                <w:rFonts w:ascii="Times New Roman" w:hAnsi="Times New Roman" w:cs="Times New Roman"/>
                <w:lang w:val="et-EE"/>
              </w:rPr>
              <w:t>AS Narva Vesi</w:t>
            </w:r>
          </w:p>
        </w:tc>
        <w:tc>
          <w:tcPr>
            <w:tcW w:w="1559" w:type="dxa"/>
            <w:tcBorders>
              <w:top w:val="single" w:sz="4" w:space="0" w:color="auto"/>
              <w:left w:val="single" w:sz="4" w:space="0" w:color="auto"/>
              <w:bottom w:val="single" w:sz="4" w:space="0" w:color="auto"/>
              <w:right w:val="single" w:sz="4" w:space="0" w:color="auto"/>
            </w:tcBorders>
          </w:tcPr>
          <w:p w14:paraId="4ABC14EE" w14:textId="77777777" w:rsidR="0022719A" w:rsidRPr="00EE6B1D" w:rsidRDefault="0022719A" w:rsidP="00E8551C">
            <w:pPr>
              <w:pStyle w:val="Vahedeta"/>
              <w:rPr>
                <w:rFonts w:ascii="Times New Roman" w:hAnsi="Times New Roman" w:cs="Times New Roman"/>
                <w:lang w:val="et-EE"/>
              </w:rPr>
            </w:pPr>
          </w:p>
        </w:tc>
        <w:tc>
          <w:tcPr>
            <w:tcW w:w="3554" w:type="dxa"/>
            <w:tcBorders>
              <w:top w:val="single" w:sz="4" w:space="0" w:color="auto"/>
              <w:left w:val="single" w:sz="4" w:space="0" w:color="auto"/>
              <w:bottom w:val="single" w:sz="4" w:space="0" w:color="auto"/>
              <w:right w:val="single" w:sz="4" w:space="0" w:color="auto"/>
            </w:tcBorders>
          </w:tcPr>
          <w:p w14:paraId="2C7BC395" w14:textId="5C206A47" w:rsidR="0022719A" w:rsidRPr="00EE6B1D" w:rsidRDefault="0022719A" w:rsidP="00371C73">
            <w:pPr>
              <w:pStyle w:val="Vahedeta"/>
              <w:rPr>
                <w:rFonts w:ascii="Times New Roman" w:hAnsi="Times New Roman" w:cs="Times New Roman"/>
                <w:lang w:val="et-EE"/>
              </w:rPr>
            </w:pPr>
          </w:p>
        </w:tc>
      </w:tr>
      <w:tr w:rsidR="0022719A" w:rsidRPr="00EE6B1D" w14:paraId="68B3622F" w14:textId="77777777" w:rsidTr="00411A35">
        <w:trPr>
          <w:trHeight w:val="284"/>
        </w:trPr>
        <w:tc>
          <w:tcPr>
            <w:tcW w:w="1980" w:type="dxa"/>
            <w:tcBorders>
              <w:top w:val="single" w:sz="4" w:space="0" w:color="auto"/>
              <w:left w:val="single" w:sz="4" w:space="0" w:color="auto"/>
              <w:bottom w:val="single" w:sz="4" w:space="0" w:color="auto"/>
              <w:right w:val="single" w:sz="4" w:space="0" w:color="auto"/>
            </w:tcBorders>
          </w:tcPr>
          <w:p w14:paraId="26D447ED" w14:textId="77777777" w:rsidR="0022719A" w:rsidRPr="00EE6B1D" w:rsidRDefault="0022719A" w:rsidP="00E8551C">
            <w:pPr>
              <w:pStyle w:val="Vahedeta"/>
              <w:rPr>
                <w:rFonts w:ascii="Times New Roman" w:hAnsi="Times New Roman" w:cs="Times New Roman"/>
                <w:lang w:val="et-EE"/>
              </w:rPr>
            </w:pPr>
          </w:p>
        </w:tc>
        <w:tc>
          <w:tcPr>
            <w:tcW w:w="2126" w:type="dxa"/>
            <w:tcBorders>
              <w:left w:val="single" w:sz="4" w:space="0" w:color="auto"/>
              <w:right w:val="single" w:sz="4" w:space="0" w:color="auto"/>
            </w:tcBorders>
          </w:tcPr>
          <w:p w14:paraId="38D820C5" w14:textId="381F21DC" w:rsidR="0022719A" w:rsidRPr="00EE6B1D" w:rsidRDefault="002C7114" w:rsidP="00E8551C">
            <w:pPr>
              <w:pStyle w:val="Vahedeta"/>
              <w:rPr>
                <w:rFonts w:ascii="Times New Roman" w:hAnsi="Times New Roman" w:cs="Times New Roman"/>
                <w:lang w:val="et-EE"/>
              </w:rPr>
            </w:pPr>
            <w:r w:rsidRPr="002C7114">
              <w:rPr>
                <w:rFonts w:ascii="Times New Roman" w:hAnsi="Times New Roman" w:cs="Times New Roman"/>
                <w:lang w:val="et-EE"/>
              </w:rPr>
              <w:t>AS Gaasivõrk</w:t>
            </w:r>
          </w:p>
        </w:tc>
        <w:tc>
          <w:tcPr>
            <w:tcW w:w="1559" w:type="dxa"/>
            <w:tcBorders>
              <w:top w:val="single" w:sz="4" w:space="0" w:color="auto"/>
              <w:left w:val="single" w:sz="4" w:space="0" w:color="auto"/>
              <w:bottom w:val="single" w:sz="4" w:space="0" w:color="auto"/>
              <w:right w:val="single" w:sz="4" w:space="0" w:color="auto"/>
            </w:tcBorders>
          </w:tcPr>
          <w:p w14:paraId="566DFEF4" w14:textId="2924852B" w:rsidR="0022719A" w:rsidRPr="00EE6B1D" w:rsidRDefault="0022719A" w:rsidP="00601C95">
            <w:pPr>
              <w:pStyle w:val="Vahedeta"/>
              <w:rPr>
                <w:rFonts w:ascii="Times New Roman" w:hAnsi="Times New Roman" w:cs="Times New Roman"/>
                <w:lang w:val="et-EE"/>
              </w:rPr>
            </w:pPr>
          </w:p>
        </w:tc>
        <w:tc>
          <w:tcPr>
            <w:tcW w:w="3554" w:type="dxa"/>
            <w:tcBorders>
              <w:top w:val="single" w:sz="4" w:space="0" w:color="auto"/>
              <w:left w:val="single" w:sz="4" w:space="0" w:color="auto"/>
              <w:bottom w:val="single" w:sz="4" w:space="0" w:color="auto"/>
              <w:right w:val="single" w:sz="4" w:space="0" w:color="auto"/>
            </w:tcBorders>
          </w:tcPr>
          <w:p w14:paraId="54DACB3A" w14:textId="629A07E0" w:rsidR="0022719A" w:rsidRPr="008130D0" w:rsidRDefault="0022719A" w:rsidP="00601C95">
            <w:pPr>
              <w:rPr>
                <w:rFonts w:ascii="Montserrat Light" w:hAnsi="Montserrat Light"/>
                <w:lang w:val="et-EE"/>
              </w:rPr>
            </w:pPr>
          </w:p>
        </w:tc>
      </w:tr>
      <w:tr w:rsidR="00411A35" w:rsidRPr="00EE6B1D" w14:paraId="2B97D84D" w14:textId="77777777" w:rsidTr="00D8389A">
        <w:trPr>
          <w:trHeight w:val="284"/>
        </w:trPr>
        <w:tc>
          <w:tcPr>
            <w:tcW w:w="1980" w:type="dxa"/>
            <w:tcBorders>
              <w:top w:val="single" w:sz="4" w:space="0" w:color="auto"/>
              <w:left w:val="single" w:sz="4" w:space="0" w:color="auto"/>
              <w:bottom w:val="single" w:sz="4" w:space="0" w:color="auto"/>
              <w:right w:val="single" w:sz="4" w:space="0" w:color="auto"/>
            </w:tcBorders>
          </w:tcPr>
          <w:p w14:paraId="0DFD24F6" w14:textId="77777777" w:rsidR="00411A35" w:rsidRPr="00EE6B1D" w:rsidRDefault="00411A35" w:rsidP="00E8551C">
            <w:pPr>
              <w:pStyle w:val="Vahedeta"/>
              <w:rPr>
                <w:rFonts w:ascii="Times New Roman" w:hAnsi="Times New Roman" w:cs="Times New Roman"/>
                <w:lang w:val="et-EE"/>
              </w:rPr>
            </w:pPr>
          </w:p>
        </w:tc>
        <w:tc>
          <w:tcPr>
            <w:tcW w:w="2126" w:type="dxa"/>
            <w:tcBorders>
              <w:left w:val="single" w:sz="4" w:space="0" w:color="auto"/>
              <w:right w:val="single" w:sz="4" w:space="0" w:color="auto"/>
            </w:tcBorders>
          </w:tcPr>
          <w:p w14:paraId="437FAC69" w14:textId="3A593445" w:rsidR="00411A35" w:rsidRPr="00411A35" w:rsidRDefault="00411A35" w:rsidP="00E8551C">
            <w:pPr>
              <w:pStyle w:val="Vahedeta"/>
              <w:rPr>
                <w:rFonts w:ascii="Times New Roman" w:hAnsi="Times New Roman" w:cs="Times New Roman"/>
                <w:lang w:val="et-EE"/>
              </w:rPr>
            </w:pPr>
            <w:r w:rsidRPr="00411A35">
              <w:rPr>
                <w:rFonts w:ascii="Times New Roman" w:hAnsi="Times New Roman" w:cs="Times New Roman"/>
                <w:lang w:val="et-EE"/>
              </w:rPr>
              <w:t>Viru Elektrivõrgud OÜ</w:t>
            </w:r>
          </w:p>
        </w:tc>
        <w:tc>
          <w:tcPr>
            <w:tcW w:w="1559" w:type="dxa"/>
            <w:tcBorders>
              <w:top w:val="single" w:sz="4" w:space="0" w:color="auto"/>
              <w:left w:val="single" w:sz="4" w:space="0" w:color="auto"/>
              <w:bottom w:val="single" w:sz="4" w:space="0" w:color="auto"/>
              <w:right w:val="single" w:sz="4" w:space="0" w:color="auto"/>
            </w:tcBorders>
          </w:tcPr>
          <w:p w14:paraId="14061715" w14:textId="77777777" w:rsidR="00411A35" w:rsidRPr="00EE6B1D" w:rsidRDefault="00411A35" w:rsidP="00E8551C">
            <w:pPr>
              <w:pStyle w:val="Vahedeta"/>
              <w:rPr>
                <w:rFonts w:ascii="Times New Roman" w:hAnsi="Times New Roman" w:cs="Times New Roman"/>
                <w:lang w:val="et-EE"/>
              </w:rPr>
            </w:pPr>
          </w:p>
        </w:tc>
        <w:tc>
          <w:tcPr>
            <w:tcW w:w="3554" w:type="dxa"/>
            <w:tcBorders>
              <w:top w:val="single" w:sz="4" w:space="0" w:color="auto"/>
              <w:left w:val="single" w:sz="4" w:space="0" w:color="auto"/>
              <w:bottom w:val="single" w:sz="4" w:space="0" w:color="auto"/>
              <w:right w:val="single" w:sz="4" w:space="0" w:color="auto"/>
            </w:tcBorders>
          </w:tcPr>
          <w:p w14:paraId="48B0396D" w14:textId="4A2D044D" w:rsidR="00411A35" w:rsidRPr="00EE6B1D" w:rsidRDefault="00411A35" w:rsidP="00371C73">
            <w:pPr>
              <w:pStyle w:val="Vahedeta"/>
              <w:rPr>
                <w:rFonts w:ascii="Times New Roman" w:hAnsi="Times New Roman" w:cs="Times New Roman"/>
                <w:lang w:val="et-EE"/>
              </w:rPr>
            </w:pPr>
          </w:p>
        </w:tc>
      </w:tr>
      <w:tr w:rsidR="00D8389A" w:rsidRPr="00EE6B1D" w14:paraId="62E82D9F" w14:textId="77777777" w:rsidTr="00D8389A">
        <w:trPr>
          <w:trHeight w:val="284"/>
        </w:trPr>
        <w:tc>
          <w:tcPr>
            <w:tcW w:w="1980" w:type="dxa"/>
            <w:tcBorders>
              <w:top w:val="single" w:sz="4" w:space="0" w:color="auto"/>
              <w:left w:val="single" w:sz="4" w:space="0" w:color="auto"/>
              <w:bottom w:val="single" w:sz="4" w:space="0" w:color="auto"/>
              <w:right w:val="single" w:sz="4" w:space="0" w:color="auto"/>
            </w:tcBorders>
          </w:tcPr>
          <w:p w14:paraId="19E69733" w14:textId="77777777" w:rsidR="00D8389A" w:rsidRPr="00EE6B1D" w:rsidRDefault="00D8389A" w:rsidP="00E8551C">
            <w:pPr>
              <w:pStyle w:val="Vahedeta"/>
              <w:rPr>
                <w:rFonts w:ascii="Times New Roman" w:hAnsi="Times New Roman" w:cs="Times New Roman"/>
                <w:lang w:val="et-EE"/>
              </w:rPr>
            </w:pPr>
          </w:p>
        </w:tc>
        <w:tc>
          <w:tcPr>
            <w:tcW w:w="2126" w:type="dxa"/>
            <w:tcBorders>
              <w:left w:val="single" w:sz="4" w:space="0" w:color="auto"/>
              <w:right w:val="single" w:sz="4" w:space="0" w:color="auto"/>
            </w:tcBorders>
          </w:tcPr>
          <w:p w14:paraId="3E4348CF" w14:textId="558C23A6" w:rsidR="00D8389A" w:rsidRPr="00411A35" w:rsidRDefault="00D8389A" w:rsidP="00D8389A">
            <w:pPr>
              <w:pStyle w:val="Vahedeta"/>
              <w:rPr>
                <w:rFonts w:ascii="Times New Roman" w:hAnsi="Times New Roman" w:cs="Times New Roman"/>
                <w:lang w:val="et-EE"/>
              </w:rPr>
            </w:pPr>
            <w:r w:rsidRPr="00D8389A">
              <w:rPr>
                <w:rFonts w:ascii="Times New Roman" w:hAnsi="Times New Roman" w:cs="Times New Roman"/>
                <w:lang w:val="et-EE"/>
              </w:rPr>
              <w:t xml:space="preserve">AS Narva </w:t>
            </w:r>
            <w:r>
              <w:rPr>
                <w:rFonts w:ascii="Times New Roman" w:hAnsi="Times New Roman" w:cs="Times New Roman"/>
                <w:lang w:val="et-EE"/>
              </w:rPr>
              <w:t>S</w:t>
            </w:r>
            <w:r w:rsidRPr="00D8389A">
              <w:rPr>
                <w:rFonts w:ascii="Times New Roman" w:hAnsi="Times New Roman" w:cs="Times New Roman"/>
                <w:lang w:val="et-EE"/>
              </w:rPr>
              <w:t>oojusvõrk</w:t>
            </w:r>
          </w:p>
        </w:tc>
        <w:tc>
          <w:tcPr>
            <w:tcW w:w="1559" w:type="dxa"/>
            <w:tcBorders>
              <w:top w:val="single" w:sz="4" w:space="0" w:color="auto"/>
              <w:left w:val="single" w:sz="4" w:space="0" w:color="auto"/>
              <w:bottom w:val="single" w:sz="4" w:space="0" w:color="auto"/>
              <w:right w:val="single" w:sz="4" w:space="0" w:color="auto"/>
            </w:tcBorders>
          </w:tcPr>
          <w:p w14:paraId="364CF967" w14:textId="77777777" w:rsidR="00D8389A" w:rsidRPr="00EE6B1D" w:rsidRDefault="00D8389A" w:rsidP="00E8551C">
            <w:pPr>
              <w:pStyle w:val="Vahedeta"/>
              <w:rPr>
                <w:rFonts w:ascii="Times New Roman" w:hAnsi="Times New Roman" w:cs="Times New Roman"/>
                <w:lang w:val="et-EE"/>
              </w:rPr>
            </w:pPr>
          </w:p>
        </w:tc>
        <w:tc>
          <w:tcPr>
            <w:tcW w:w="3554" w:type="dxa"/>
            <w:tcBorders>
              <w:top w:val="single" w:sz="4" w:space="0" w:color="auto"/>
              <w:left w:val="single" w:sz="4" w:space="0" w:color="auto"/>
              <w:bottom w:val="single" w:sz="4" w:space="0" w:color="auto"/>
              <w:right w:val="single" w:sz="4" w:space="0" w:color="auto"/>
            </w:tcBorders>
          </w:tcPr>
          <w:p w14:paraId="4208B3D8" w14:textId="3C0AD557" w:rsidR="00D8389A" w:rsidRPr="00EE6B1D" w:rsidRDefault="00D8389A" w:rsidP="00E8551C">
            <w:pPr>
              <w:pStyle w:val="Vahedeta"/>
              <w:rPr>
                <w:rFonts w:ascii="Times New Roman" w:hAnsi="Times New Roman" w:cs="Times New Roman"/>
                <w:lang w:val="et-EE"/>
              </w:rPr>
            </w:pPr>
          </w:p>
        </w:tc>
      </w:tr>
    </w:tbl>
    <w:p w14:paraId="0AF4230A" w14:textId="16CA3583" w:rsidR="000F6200" w:rsidRPr="00F247E3" w:rsidRDefault="000F6200" w:rsidP="003D21E9">
      <w:pPr>
        <w:pStyle w:val="Vahedeta"/>
        <w:ind w:left="426"/>
        <w:jc w:val="both"/>
        <w:rPr>
          <w:rFonts w:ascii="Times New Roman" w:hAnsi="Times New Roman" w:cs="Times New Roman"/>
          <w:lang w:val="et-EE"/>
        </w:rPr>
      </w:pPr>
      <w:r w:rsidRPr="00F247E3">
        <w:rPr>
          <w:rFonts w:ascii="Times New Roman" w:hAnsi="Times New Roman" w:cs="Times New Roman"/>
          <w:lang w:val="et-EE"/>
        </w:rPr>
        <w:t>*Vastavalt haldusmenetluse seadusele § 27 lg 2 elektrooniliselt kättesaadavaks tehtud või edastatud dokument loetakse kättetoimetatuks, kui  dokument või teade dokumendi kättesaadavaks tegemise kohta on edastatud äriühingu äriregistrisse kantud elektronposti aadressil</w:t>
      </w:r>
      <w:r w:rsidR="0063208A" w:rsidRPr="00F247E3">
        <w:rPr>
          <w:rFonts w:ascii="Times New Roman" w:hAnsi="Times New Roman" w:cs="Times New Roman"/>
          <w:lang w:val="et-EE"/>
        </w:rPr>
        <w:t>e</w:t>
      </w:r>
      <w:r w:rsidRPr="00F247E3">
        <w:rPr>
          <w:rFonts w:ascii="Times New Roman" w:hAnsi="Times New Roman" w:cs="Times New Roman"/>
          <w:lang w:val="et-EE"/>
        </w:rPr>
        <w:t>.</w:t>
      </w:r>
    </w:p>
    <w:p w14:paraId="1AB52BE6" w14:textId="77777777" w:rsidR="00472E3C" w:rsidRPr="00F247E3" w:rsidRDefault="00472E3C" w:rsidP="003D21E9">
      <w:pPr>
        <w:pStyle w:val="Vahedeta"/>
        <w:ind w:left="426"/>
        <w:jc w:val="both"/>
        <w:rPr>
          <w:rFonts w:ascii="Times New Roman" w:hAnsi="Times New Roman" w:cs="Times New Roman"/>
          <w:lang w:val="et-EE"/>
        </w:rPr>
      </w:pPr>
    </w:p>
    <w:p w14:paraId="775EDC6B" w14:textId="0D3AE232" w:rsidR="00A303FB" w:rsidRDefault="00073CAD" w:rsidP="00A303FB">
      <w:pPr>
        <w:pStyle w:val="Vahedeta"/>
        <w:ind w:left="426"/>
        <w:jc w:val="both"/>
        <w:rPr>
          <w:rFonts w:ascii="Times New Roman" w:hAnsi="Times New Roman" w:cs="Times New Roman"/>
          <w:lang w:val="et-EE"/>
        </w:rPr>
      </w:pPr>
      <w:r w:rsidRPr="00073CAD">
        <w:rPr>
          <w:rFonts w:ascii="Times New Roman" w:hAnsi="Times New Roman" w:cs="Times New Roman"/>
          <w:lang w:val="et-EE"/>
        </w:rPr>
        <w:lastRenderedPageBreak/>
        <w:t>Menetlusse oli kaasatud Narva Linnavalitsuse Arhitektuuri- ja Linnaplaneerimise Ameti  geodeesia ja ma</w:t>
      </w:r>
      <w:r w:rsidR="00EE6B1D">
        <w:rPr>
          <w:rFonts w:ascii="Times New Roman" w:hAnsi="Times New Roman" w:cs="Times New Roman"/>
          <w:lang w:val="et-EE"/>
        </w:rPr>
        <w:t xml:space="preserve">akorralduse osakond. Märkused projekteerimistingimuste korralduse eelnõu kohta </w:t>
      </w:r>
      <w:r w:rsidR="00AE7799">
        <w:rPr>
          <w:rFonts w:ascii="Times New Roman" w:hAnsi="Times New Roman" w:cs="Times New Roman"/>
          <w:lang w:val="et-EE"/>
        </w:rPr>
        <w:t>....</w:t>
      </w:r>
    </w:p>
    <w:p w14:paraId="27044C3E" w14:textId="77777777" w:rsidR="00A303FB" w:rsidRDefault="00A303FB" w:rsidP="00A303FB">
      <w:pPr>
        <w:pStyle w:val="Vahedeta"/>
        <w:ind w:left="426"/>
        <w:jc w:val="both"/>
        <w:rPr>
          <w:rFonts w:ascii="Times New Roman" w:hAnsi="Times New Roman" w:cs="Times New Roman"/>
          <w:lang w:val="et-EE"/>
        </w:rPr>
      </w:pPr>
    </w:p>
    <w:p w14:paraId="1B3D7214" w14:textId="34DB9FDC" w:rsidR="00A303FB" w:rsidRDefault="00A303FB" w:rsidP="00A303FB">
      <w:pPr>
        <w:pStyle w:val="Vahedeta"/>
        <w:ind w:left="426"/>
        <w:jc w:val="both"/>
        <w:rPr>
          <w:rFonts w:ascii="Times New Roman" w:hAnsi="Times New Roman" w:cs="Times New Roman"/>
          <w:lang w:val="et-EE"/>
        </w:rPr>
      </w:pPr>
      <w:r w:rsidRPr="00073CAD">
        <w:rPr>
          <w:rFonts w:ascii="Times New Roman" w:hAnsi="Times New Roman" w:cs="Times New Roman"/>
          <w:lang w:val="et-EE"/>
        </w:rPr>
        <w:t xml:space="preserve">Narva Linnavalitsuse Arhitektuuri- ja Linnaplaneerimise Ameti  </w:t>
      </w:r>
      <w:r>
        <w:rPr>
          <w:rFonts w:ascii="Times New Roman" w:hAnsi="Times New Roman" w:cs="Times New Roman"/>
          <w:lang w:val="et-EE"/>
        </w:rPr>
        <w:t>KMH vanemspetsialisti poolt on saadud järgmine kommentaar: „</w:t>
      </w:r>
      <w:r w:rsidRPr="00A303FB">
        <w:rPr>
          <w:rFonts w:ascii="Times New Roman" w:hAnsi="Times New Roman" w:cs="Times New Roman"/>
          <w:lang w:val="et-EE"/>
        </w:rPr>
        <w:t>Kavandatav tegevus on nimetatud KeHJS § 6 lg 2 punktis 16 ohtliku kemikaali, kaasa arvatud kütuse ladustamine.</w:t>
      </w:r>
      <w:r>
        <w:rPr>
          <w:rFonts w:ascii="Times New Roman" w:hAnsi="Times New Roman" w:cs="Times New Roman"/>
          <w:lang w:val="et-EE"/>
        </w:rPr>
        <w:t xml:space="preserve"> </w:t>
      </w:r>
      <w:r w:rsidRPr="00A303FB">
        <w:rPr>
          <w:rFonts w:ascii="Times New Roman" w:hAnsi="Times New Roman" w:cs="Times New Roman"/>
          <w:lang w:val="et-EE"/>
        </w:rPr>
        <w:t>Narva Linnavalitsus otsustab keskkonnamõju hindamise algatamise vajaduse EhS § 42 lõike 2 alusel.</w:t>
      </w:r>
      <w:r>
        <w:rPr>
          <w:rFonts w:ascii="Times New Roman" w:hAnsi="Times New Roman" w:cs="Times New Roman"/>
          <w:lang w:val="et-EE"/>
        </w:rPr>
        <w:t xml:space="preserve"> </w:t>
      </w:r>
      <w:r w:rsidRPr="00A303FB">
        <w:rPr>
          <w:rFonts w:ascii="Times New Roman" w:hAnsi="Times New Roman" w:cs="Times New Roman"/>
          <w:lang w:val="et-EE"/>
        </w:rPr>
        <w:t>Kui kavandatav tegevus kuulub ka Vabariigi Valitsuse 29.08.2005 määruses nr 224 „Tegevusvaldkondade, mille korral tuleb anda</w:t>
      </w:r>
      <w:r>
        <w:rPr>
          <w:rFonts w:ascii="Times New Roman" w:hAnsi="Times New Roman" w:cs="Times New Roman"/>
          <w:lang w:val="et-EE"/>
        </w:rPr>
        <w:t xml:space="preserve"> </w:t>
      </w:r>
      <w:r w:rsidRPr="00A303FB">
        <w:rPr>
          <w:rFonts w:ascii="Times New Roman" w:hAnsi="Times New Roman" w:cs="Times New Roman"/>
          <w:lang w:val="et-EE"/>
        </w:rPr>
        <w:t>keskkonnamõju hindamise vajalikkuse eelhinnang, täpsustatud loetelu“ § 12 nimetatud loendisse siis tuleb anda eelhinnangu selle kohta,</w:t>
      </w:r>
      <w:r>
        <w:rPr>
          <w:rFonts w:ascii="Times New Roman" w:hAnsi="Times New Roman" w:cs="Times New Roman"/>
          <w:lang w:val="et-EE"/>
        </w:rPr>
        <w:t xml:space="preserve"> </w:t>
      </w:r>
      <w:r w:rsidRPr="00A303FB">
        <w:rPr>
          <w:rFonts w:ascii="Times New Roman" w:hAnsi="Times New Roman" w:cs="Times New Roman"/>
          <w:lang w:val="et-EE"/>
        </w:rPr>
        <w:t>kas tegevusel on oluline keskkonnamõju.</w:t>
      </w:r>
      <w:r>
        <w:rPr>
          <w:rFonts w:ascii="Times New Roman" w:hAnsi="Times New Roman" w:cs="Times New Roman"/>
          <w:lang w:val="et-EE"/>
        </w:rPr>
        <w:t xml:space="preserve"> </w:t>
      </w:r>
      <w:r w:rsidRPr="00A303FB">
        <w:rPr>
          <w:rFonts w:ascii="Times New Roman" w:hAnsi="Times New Roman" w:cs="Times New Roman"/>
          <w:lang w:val="et-EE"/>
        </w:rPr>
        <w:t>Kõik tegevused, mis kuuluvad KeHJS § 6 lõike 1 nimetatud tegevuste nimekirja ja millel on kohustuslik keskkonnamõju hinnang, on kehtiva</w:t>
      </w:r>
      <w:r>
        <w:rPr>
          <w:rFonts w:ascii="Times New Roman" w:hAnsi="Times New Roman" w:cs="Times New Roman"/>
          <w:lang w:val="et-EE"/>
        </w:rPr>
        <w:t xml:space="preserve"> </w:t>
      </w:r>
      <w:r w:rsidRPr="00A303FB">
        <w:rPr>
          <w:rFonts w:ascii="Times New Roman" w:hAnsi="Times New Roman" w:cs="Times New Roman"/>
          <w:lang w:val="et-EE"/>
        </w:rPr>
        <w:t>Narva linna üldplaneeringu kohaselt keelatud (v.a. tootmisterritooriumitel)</w:t>
      </w:r>
      <w:r>
        <w:rPr>
          <w:rFonts w:ascii="Times New Roman" w:hAnsi="Times New Roman" w:cs="Times New Roman"/>
          <w:lang w:val="et-EE"/>
        </w:rPr>
        <w:t>“</w:t>
      </w:r>
      <w:r w:rsidRPr="00A303FB">
        <w:rPr>
          <w:rFonts w:ascii="Times New Roman" w:hAnsi="Times New Roman" w:cs="Times New Roman"/>
          <w:lang w:val="et-EE"/>
        </w:rPr>
        <w:t>.</w:t>
      </w:r>
    </w:p>
    <w:p w14:paraId="080AC3AC" w14:textId="77777777" w:rsidR="00A303FB" w:rsidRPr="00A303FB" w:rsidRDefault="00A303FB" w:rsidP="00A303FB">
      <w:pPr>
        <w:pStyle w:val="Vahedeta"/>
        <w:ind w:left="426"/>
        <w:jc w:val="both"/>
        <w:rPr>
          <w:rFonts w:ascii="Times New Roman" w:hAnsi="Times New Roman" w:cs="Times New Roman"/>
          <w:lang w:val="et-EE"/>
        </w:rPr>
      </w:pPr>
    </w:p>
    <w:p w14:paraId="6A2F984C" w14:textId="452A6FAB" w:rsidR="000B31C9" w:rsidRPr="00F247E3" w:rsidRDefault="00843241" w:rsidP="00A303FB">
      <w:pPr>
        <w:pStyle w:val="Vahedeta"/>
        <w:ind w:left="426"/>
        <w:jc w:val="both"/>
        <w:rPr>
          <w:rFonts w:ascii="Times New Roman" w:hAnsi="Times New Roman" w:cs="Times New Roman"/>
          <w:lang w:val="et-EE"/>
        </w:rPr>
      </w:pPr>
      <w:r w:rsidRPr="00F247E3">
        <w:rPr>
          <w:rFonts w:ascii="Times New Roman" w:hAnsi="Times New Roman" w:cs="Times New Roman"/>
          <w:lang w:val="et-EE"/>
        </w:rPr>
        <w:t xml:space="preserve">Vastavalt haldusmenetluse seaduse § 49 lõikele 2  haldusorgan määrab ettepanekute ja vastuväidete esitamiseks tähtaja, mis ei või olla lühem kui kaks nädalat väljapaneku algusest arvates. Seega juhul, kui arvamuse andja ei ole </w:t>
      </w:r>
      <w:r w:rsidRPr="00F247E3">
        <w:rPr>
          <w:rFonts w:ascii="Times New Roman" w:hAnsi="Times New Roman" w:cs="Times New Roman"/>
          <w:u w:val="single"/>
          <w:lang w:val="et-EE"/>
        </w:rPr>
        <w:t>kahe nädala</w:t>
      </w:r>
      <w:r w:rsidRPr="00F247E3">
        <w:rPr>
          <w:rFonts w:ascii="Times New Roman" w:hAnsi="Times New Roman" w:cs="Times New Roman"/>
          <w:lang w:val="et-EE"/>
        </w:rPr>
        <w:t xml:space="preserve"> jooksul projekteerimistingimuste eelnõu saamisest arvates kooskõlastamisest keeldunud või arvamust avaldanud ega ole taotlenud tähtaja pikendamist, loetakse projekteerimistingimuste eelnõu kooskõlastaja poolt vaikimisi kooskõlastatuks või eeldatakse, et arvamuse andja ei soovi projekteerimistingimuste eelnõu kohta arvamust avaldada, kui seaduses ei ole sätestatud teisiti.</w:t>
      </w:r>
    </w:p>
    <w:p w14:paraId="0CEA7899" w14:textId="77777777" w:rsidR="002A4584" w:rsidRPr="00F247E3" w:rsidRDefault="002A4584" w:rsidP="003D21E9">
      <w:pPr>
        <w:pStyle w:val="Vahedeta"/>
        <w:ind w:left="426"/>
        <w:jc w:val="both"/>
        <w:rPr>
          <w:rFonts w:ascii="Times New Roman" w:hAnsi="Times New Roman" w:cs="Times New Roman"/>
          <w:lang w:val="et-EE"/>
        </w:rPr>
      </w:pPr>
    </w:p>
    <w:p w14:paraId="327C6E7E" w14:textId="64CB8C0D" w:rsidR="000B31C9" w:rsidRPr="00F247E3" w:rsidRDefault="000B31C9" w:rsidP="00C6217E">
      <w:pPr>
        <w:pStyle w:val="Pealkiri2"/>
        <w:numPr>
          <w:ilvl w:val="0"/>
          <w:numId w:val="2"/>
        </w:numPr>
        <w:tabs>
          <w:tab w:val="left" w:pos="142"/>
        </w:tabs>
        <w:ind w:left="709" w:hanging="851"/>
        <w:jc w:val="both"/>
        <w:rPr>
          <w:rFonts w:ascii="Times New Roman" w:hAnsi="Times New Roman"/>
          <w:bCs/>
          <w:sz w:val="22"/>
          <w:szCs w:val="22"/>
          <w:lang w:val="et-EE"/>
        </w:rPr>
      </w:pPr>
      <w:r w:rsidRPr="00F247E3">
        <w:rPr>
          <w:rFonts w:ascii="Times New Roman" w:hAnsi="Times New Roman"/>
          <w:bCs/>
          <w:sz w:val="22"/>
          <w:szCs w:val="22"/>
          <w:lang w:val="et-EE"/>
        </w:rPr>
        <w:t xml:space="preserve">    ÕIGUSLIKUD ALUSED</w:t>
      </w:r>
    </w:p>
    <w:p w14:paraId="6EA72724" w14:textId="6BD8E504" w:rsidR="00075EFA" w:rsidRPr="00F247E3" w:rsidRDefault="00075EFA" w:rsidP="00075EFA">
      <w:pPr>
        <w:pStyle w:val="Loendilik"/>
        <w:numPr>
          <w:ilvl w:val="1"/>
          <w:numId w:val="14"/>
        </w:numPr>
        <w:spacing w:line="256" w:lineRule="auto"/>
        <w:ind w:right="50" w:hanging="574"/>
        <w:jc w:val="both"/>
        <w:rPr>
          <w:rFonts w:ascii="Times New Roman" w:hAnsi="Times New Roman" w:cs="Times New Roman"/>
          <w:lang w:val="et-EE"/>
        </w:rPr>
      </w:pPr>
      <w:r w:rsidRPr="00F247E3">
        <w:rPr>
          <w:rFonts w:ascii="Times New Roman" w:hAnsi="Times New Roman" w:cs="Times New Roman"/>
          <w:lang w:val="et-EE"/>
        </w:rPr>
        <w:t>Ehitusseadustiku §</w:t>
      </w:r>
      <w:r w:rsidR="005A5DF4" w:rsidRPr="00F247E3">
        <w:rPr>
          <w:rFonts w:ascii="Times New Roman" w:hAnsi="Times New Roman" w:cs="Times New Roman"/>
          <w:lang w:val="et-EE"/>
        </w:rPr>
        <w:t xml:space="preserve"> </w:t>
      </w:r>
      <w:r w:rsidRPr="00F247E3">
        <w:rPr>
          <w:rFonts w:ascii="Times New Roman" w:hAnsi="Times New Roman" w:cs="Times New Roman"/>
          <w:lang w:val="et-EE"/>
        </w:rPr>
        <w:t>28 kohaselt projekteerimistingimused annab kohaliku omavalitsuse üksus, kui seaduses ei ole sätestatud teisiti.</w:t>
      </w:r>
    </w:p>
    <w:p w14:paraId="74B90D76" w14:textId="77777777" w:rsidR="00075FC2" w:rsidRDefault="00075FC2" w:rsidP="00075FC2">
      <w:pPr>
        <w:pStyle w:val="Loendilik"/>
        <w:numPr>
          <w:ilvl w:val="1"/>
          <w:numId w:val="14"/>
        </w:numPr>
        <w:spacing w:line="256" w:lineRule="auto"/>
        <w:ind w:right="50" w:hanging="574"/>
        <w:jc w:val="both"/>
        <w:rPr>
          <w:rFonts w:ascii="Times New Roman" w:hAnsi="Times New Roman" w:cs="Times New Roman"/>
          <w:lang w:val="et-EE"/>
        </w:rPr>
      </w:pPr>
      <w:r w:rsidRPr="00075FC2">
        <w:rPr>
          <w:rFonts w:ascii="Times New Roman" w:hAnsi="Times New Roman" w:cs="Times New Roman"/>
          <w:lang w:val="et-EE"/>
        </w:rPr>
        <w:t>Vastavalt ehitusseadustiku (EhS) § 27 lõikele 1 detailplaneeringu olemasolu korral võib pädev asutus põhjendatud juhul anda ehitusloakohustusliku hoone või olulise rajatise ehitusprojekti koostamiseks projekteerimistingimusi, kui detailplaneeringu kehtestamisest on möödas üle viie aasta, detailplaneeringu kehtestamise järel on i</w:t>
      </w:r>
      <w:r>
        <w:rPr>
          <w:rFonts w:ascii="Times New Roman" w:hAnsi="Times New Roman" w:cs="Times New Roman"/>
          <w:lang w:val="et-EE"/>
        </w:rPr>
        <w:t>lmnenud olulisi uusi asjaolusid.</w:t>
      </w:r>
    </w:p>
    <w:p w14:paraId="09C7DA35" w14:textId="7A466C43" w:rsidR="00075EFA" w:rsidRPr="00F247E3" w:rsidRDefault="00075EFA" w:rsidP="00075FC2">
      <w:pPr>
        <w:pStyle w:val="Loendilik"/>
        <w:numPr>
          <w:ilvl w:val="1"/>
          <w:numId w:val="14"/>
        </w:numPr>
        <w:spacing w:line="256" w:lineRule="auto"/>
        <w:ind w:right="50" w:hanging="574"/>
        <w:jc w:val="both"/>
        <w:rPr>
          <w:rFonts w:ascii="Times New Roman" w:hAnsi="Times New Roman" w:cs="Times New Roman"/>
          <w:lang w:val="et-EE"/>
        </w:rPr>
      </w:pPr>
      <w:r w:rsidRPr="00F247E3">
        <w:rPr>
          <w:rFonts w:ascii="Times New Roman" w:hAnsi="Times New Roman" w:cs="Times New Roman"/>
          <w:lang w:val="et-EE"/>
        </w:rPr>
        <w:t>Narva Linnavalitsuse Arhitektuuri – ja Linnaplaneerimise Ameti põhimääruse § 7 punkti 11 kohaselt Arhitektuuri- ja planeerimise osakonna üks põhiülesannetest on  planeerimisseaduse § 125 lõike 5 sätestatust tulenevalt vastavate korralduste ettevalmistamine ja esitamine linnavalitsusele kinnitamiseks.</w:t>
      </w:r>
    </w:p>
    <w:p w14:paraId="1770BFF4" w14:textId="77777777" w:rsidR="000F6200" w:rsidRPr="00F247E3" w:rsidRDefault="000F6200" w:rsidP="000F6200">
      <w:pPr>
        <w:pStyle w:val="Loendilik"/>
        <w:spacing w:after="0" w:line="256" w:lineRule="auto"/>
        <w:ind w:left="464" w:right="173"/>
        <w:rPr>
          <w:rFonts w:ascii="Times New Roman" w:hAnsi="Times New Roman" w:cs="Times New Roman"/>
          <w:lang w:val="et-EE"/>
        </w:rPr>
      </w:pPr>
    </w:p>
    <w:p w14:paraId="09F7AA58" w14:textId="2E743176" w:rsidR="001F5EAD" w:rsidRPr="00F247E3" w:rsidRDefault="001F5EAD" w:rsidP="00C6217E">
      <w:pPr>
        <w:pStyle w:val="Pealkiri2"/>
        <w:numPr>
          <w:ilvl w:val="0"/>
          <w:numId w:val="2"/>
        </w:numPr>
        <w:tabs>
          <w:tab w:val="left" w:pos="0"/>
        </w:tabs>
        <w:ind w:left="450" w:hanging="592"/>
        <w:jc w:val="both"/>
        <w:rPr>
          <w:rFonts w:ascii="Times New Roman" w:hAnsi="Times New Roman"/>
          <w:bCs/>
          <w:sz w:val="22"/>
          <w:szCs w:val="22"/>
          <w:lang w:val="et-EE"/>
        </w:rPr>
      </w:pPr>
      <w:r w:rsidRPr="00F247E3">
        <w:rPr>
          <w:rFonts w:ascii="Times New Roman" w:hAnsi="Times New Roman"/>
          <w:bCs/>
          <w:sz w:val="22"/>
          <w:szCs w:val="22"/>
          <w:lang w:val="et-EE"/>
        </w:rPr>
        <w:t>OTSUS</w:t>
      </w:r>
    </w:p>
    <w:p w14:paraId="02B6B280" w14:textId="1BC4B8F0" w:rsidR="000A7FCF" w:rsidRPr="00F247E3" w:rsidRDefault="00A8699D" w:rsidP="002A1CD7">
      <w:pPr>
        <w:spacing w:after="0" w:line="256" w:lineRule="auto"/>
        <w:ind w:left="426" w:right="50"/>
        <w:jc w:val="both"/>
        <w:rPr>
          <w:rFonts w:ascii="Times New Roman" w:hAnsi="Times New Roman" w:cs="Times New Roman"/>
          <w:bCs/>
          <w:lang w:val="et-EE" w:eastAsia="et-EE"/>
        </w:rPr>
      </w:pPr>
      <w:r w:rsidRPr="00FF0BBF">
        <w:rPr>
          <w:rFonts w:ascii="Times New Roman" w:hAnsi="Times New Roman" w:cs="Times New Roman"/>
          <w:bCs/>
          <w:lang w:val="et-EE" w:eastAsia="et-EE"/>
        </w:rPr>
        <w:t>Kinnitada projekteerimistingimused</w:t>
      </w:r>
      <w:r w:rsidR="002D46C5" w:rsidRPr="00FF0BBF">
        <w:rPr>
          <w:rFonts w:ascii="Times New Roman" w:hAnsi="Times New Roman" w:cs="Times New Roman"/>
          <w:bCs/>
          <w:lang w:val="et-EE" w:eastAsia="et-EE"/>
        </w:rPr>
        <w:t xml:space="preserve"> </w:t>
      </w:r>
      <w:r w:rsidR="00AE7799" w:rsidRPr="00AE7799">
        <w:rPr>
          <w:rFonts w:ascii="Times New Roman" w:hAnsi="Times New Roman" w:cs="Times New Roman"/>
          <w:bCs/>
          <w:lang w:val="et-EE" w:eastAsia="et-EE"/>
        </w:rPr>
        <w:t xml:space="preserve">A. Puškini tn 56 maapealse mahutiga </w:t>
      </w:r>
      <w:r w:rsidR="00AE7799">
        <w:rPr>
          <w:rFonts w:ascii="Times New Roman" w:hAnsi="Times New Roman" w:cs="Times New Roman"/>
          <w:bCs/>
          <w:lang w:val="et-EE" w:eastAsia="et-EE"/>
        </w:rPr>
        <w:t>vedelkütuse</w:t>
      </w:r>
      <w:r w:rsidR="00AE7799" w:rsidRPr="00AE7799">
        <w:rPr>
          <w:rFonts w:ascii="Times New Roman" w:hAnsi="Times New Roman" w:cs="Times New Roman"/>
          <w:bCs/>
          <w:lang w:val="et-EE" w:eastAsia="et-EE"/>
        </w:rPr>
        <w:t xml:space="preserve"> automaattankla</w:t>
      </w:r>
      <w:r w:rsidR="002C164D" w:rsidRPr="002C164D">
        <w:rPr>
          <w:rFonts w:ascii="Times New Roman" w:hAnsi="Times New Roman" w:cs="Times New Roman"/>
          <w:bCs/>
          <w:lang w:val="et-EE" w:eastAsia="et-EE"/>
        </w:rPr>
        <w:t xml:space="preserve"> rajami</w:t>
      </w:r>
      <w:r w:rsidR="00D412D1">
        <w:rPr>
          <w:rFonts w:ascii="Times New Roman" w:hAnsi="Times New Roman" w:cs="Times New Roman"/>
          <w:bCs/>
          <w:lang w:val="et-EE" w:eastAsia="et-EE"/>
        </w:rPr>
        <w:t>seks</w:t>
      </w:r>
      <w:r w:rsidR="002D46C5" w:rsidRPr="00FF0BBF">
        <w:rPr>
          <w:rFonts w:ascii="Times New Roman" w:hAnsi="Times New Roman" w:cs="Times New Roman"/>
          <w:bCs/>
          <w:lang w:val="et-EE" w:eastAsia="et-EE"/>
        </w:rPr>
        <w:t xml:space="preserve"> </w:t>
      </w:r>
      <w:r w:rsidR="00D412D1">
        <w:rPr>
          <w:rFonts w:ascii="Times New Roman" w:hAnsi="Times New Roman" w:cs="Times New Roman"/>
          <w:bCs/>
          <w:lang w:val="et-EE" w:eastAsia="et-EE"/>
        </w:rPr>
        <w:t xml:space="preserve">täpsustades </w:t>
      </w:r>
      <w:r w:rsidR="002C164D">
        <w:rPr>
          <w:rFonts w:ascii="Times New Roman" w:hAnsi="Times New Roman" w:cs="Times New Roman"/>
          <w:lang w:val="et-EE"/>
        </w:rPr>
        <w:t xml:space="preserve">Narva Linnavolikogu </w:t>
      </w:r>
      <w:r w:rsidR="00AE7799">
        <w:rPr>
          <w:rFonts w:ascii="Times New Roman" w:hAnsi="Times New Roman" w:cs="Times New Roman"/>
          <w:lang w:val="et-EE"/>
        </w:rPr>
        <w:t>28.10.2004</w:t>
      </w:r>
      <w:r w:rsidR="00AE7799" w:rsidRPr="00F37874">
        <w:rPr>
          <w:rFonts w:ascii="Times New Roman" w:hAnsi="Times New Roman" w:cs="Times New Roman"/>
          <w:lang w:val="et-EE"/>
        </w:rPr>
        <w:t>.</w:t>
      </w:r>
      <w:r w:rsidR="00D412D1">
        <w:rPr>
          <w:rFonts w:ascii="Times New Roman" w:hAnsi="Times New Roman" w:cs="Times New Roman"/>
          <w:lang w:val="et-EE"/>
        </w:rPr>
        <w:t xml:space="preserve"> </w:t>
      </w:r>
      <w:r w:rsidR="00AE7799" w:rsidRPr="00F37874">
        <w:rPr>
          <w:rFonts w:ascii="Times New Roman" w:hAnsi="Times New Roman" w:cs="Times New Roman"/>
          <w:lang w:val="et-EE"/>
        </w:rPr>
        <w:t xml:space="preserve">a otsusega nr </w:t>
      </w:r>
      <w:r w:rsidR="00AE7799">
        <w:rPr>
          <w:rFonts w:ascii="Times New Roman" w:hAnsi="Times New Roman" w:cs="Times New Roman"/>
          <w:lang w:val="et-EE"/>
        </w:rPr>
        <w:t>130/42</w:t>
      </w:r>
      <w:r w:rsidR="00AE7799" w:rsidRPr="00F37874">
        <w:rPr>
          <w:rFonts w:ascii="Times New Roman" w:hAnsi="Times New Roman" w:cs="Times New Roman"/>
          <w:lang w:val="et-EE"/>
        </w:rPr>
        <w:t xml:space="preserve"> kehtestatud </w:t>
      </w:r>
      <w:r w:rsidR="00AE7799">
        <w:rPr>
          <w:rFonts w:ascii="Times New Roman" w:hAnsi="Times New Roman" w:cs="Times New Roman"/>
          <w:lang w:val="et-EE"/>
        </w:rPr>
        <w:t xml:space="preserve">A. Puškini tn 56 </w:t>
      </w:r>
      <w:r w:rsidR="00AE7799" w:rsidRPr="00F37874">
        <w:rPr>
          <w:rFonts w:ascii="Times New Roman" w:hAnsi="Times New Roman" w:cs="Times New Roman"/>
          <w:lang w:val="et-EE"/>
        </w:rPr>
        <w:t>ja lähiala</w:t>
      </w:r>
      <w:r w:rsidR="002D46C5" w:rsidRPr="00FF0BBF">
        <w:rPr>
          <w:rFonts w:ascii="Times New Roman" w:hAnsi="Times New Roman" w:cs="Times New Roman"/>
          <w:lang w:val="et-EE"/>
        </w:rPr>
        <w:t xml:space="preserve"> detailplaneeringu</w:t>
      </w:r>
      <w:r w:rsidR="00D412D1">
        <w:rPr>
          <w:rFonts w:ascii="Times New Roman" w:hAnsi="Times New Roman" w:cs="Times New Roman"/>
          <w:lang w:val="et-EE"/>
        </w:rPr>
        <w:t>t</w:t>
      </w:r>
      <w:r w:rsidR="002D46C5" w:rsidRPr="00FF0BBF">
        <w:rPr>
          <w:rFonts w:ascii="Times New Roman" w:hAnsi="Times New Roman" w:cs="Times New Roman"/>
          <w:lang w:val="et-EE"/>
        </w:rPr>
        <w:t xml:space="preserve"> </w:t>
      </w:r>
      <w:r w:rsidR="003B13BE" w:rsidRPr="00FF0BBF">
        <w:rPr>
          <w:rFonts w:ascii="Times New Roman" w:hAnsi="Times New Roman" w:cs="Times New Roman"/>
          <w:bCs/>
          <w:lang w:val="et-EE" w:eastAsia="et-EE"/>
        </w:rPr>
        <w:t>vastavalt korralduse lisa</w:t>
      </w:r>
      <w:r w:rsidR="00D412D1">
        <w:rPr>
          <w:rFonts w:ascii="Times New Roman" w:hAnsi="Times New Roman" w:cs="Times New Roman"/>
          <w:bCs/>
          <w:lang w:val="et-EE" w:eastAsia="et-EE"/>
        </w:rPr>
        <w:t>s</w:t>
      </w:r>
      <w:r w:rsidR="003B13BE" w:rsidRPr="00FF0BBF">
        <w:rPr>
          <w:rFonts w:ascii="Times New Roman" w:hAnsi="Times New Roman" w:cs="Times New Roman"/>
          <w:bCs/>
          <w:lang w:val="et-EE" w:eastAsia="et-EE"/>
        </w:rPr>
        <w:t xml:space="preserve"> 1 toodule.</w:t>
      </w:r>
    </w:p>
    <w:p w14:paraId="1766EA26" w14:textId="77777777" w:rsidR="00AD7186" w:rsidRPr="00F247E3" w:rsidRDefault="00AD7186" w:rsidP="002A1CD7">
      <w:pPr>
        <w:spacing w:after="0" w:line="256" w:lineRule="auto"/>
        <w:ind w:left="426" w:right="50"/>
        <w:jc w:val="both"/>
        <w:rPr>
          <w:rFonts w:ascii="Times New Roman" w:hAnsi="Times New Roman" w:cs="Times New Roman"/>
          <w:b/>
          <w:bCs/>
          <w:lang w:val="et-EE" w:eastAsia="et-EE"/>
        </w:rPr>
      </w:pPr>
    </w:p>
    <w:p w14:paraId="1F682787" w14:textId="1351BD94" w:rsidR="002050A9" w:rsidRPr="00F247E3" w:rsidRDefault="00AD7186" w:rsidP="008F5F1D">
      <w:pPr>
        <w:pStyle w:val="Loendilik"/>
        <w:numPr>
          <w:ilvl w:val="0"/>
          <w:numId w:val="46"/>
        </w:numPr>
        <w:spacing w:after="0" w:line="256" w:lineRule="auto"/>
        <w:ind w:left="426" w:right="50" w:hanging="568"/>
        <w:jc w:val="both"/>
        <w:rPr>
          <w:rFonts w:ascii="Times New Roman" w:hAnsi="Times New Roman" w:cs="Times New Roman"/>
          <w:b/>
          <w:bCs/>
          <w:lang w:val="et-EE" w:eastAsia="et-EE"/>
        </w:rPr>
      </w:pPr>
      <w:r w:rsidRPr="00F247E3">
        <w:rPr>
          <w:rFonts w:ascii="Times New Roman" w:hAnsi="Times New Roman" w:cs="Times New Roman"/>
          <w:b/>
          <w:bCs/>
          <w:lang w:val="et-EE" w:eastAsia="et-EE"/>
        </w:rPr>
        <w:t>RAKENDUSSÄTTED</w:t>
      </w:r>
    </w:p>
    <w:p w14:paraId="13CC258F" w14:textId="77777777" w:rsidR="00AD7186" w:rsidRPr="00F247E3" w:rsidRDefault="00AD7186" w:rsidP="00AD7186">
      <w:pPr>
        <w:pStyle w:val="Loendilik"/>
        <w:numPr>
          <w:ilvl w:val="1"/>
          <w:numId w:val="46"/>
        </w:numPr>
        <w:spacing w:after="0" w:line="256" w:lineRule="auto"/>
        <w:ind w:left="426" w:right="50" w:hanging="568"/>
        <w:jc w:val="both"/>
        <w:rPr>
          <w:rFonts w:ascii="Times New Roman" w:hAnsi="Times New Roman" w:cs="Times New Roman"/>
          <w:bCs/>
          <w:lang w:val="et-EE" w:eastAsia="et-EE"/>
        </w:rPr>
      </w:pPr>
      <w:r w:rsidRPr="00F247E3">
        <w:rPr>
          <w:rFonts w:ascii="Times New Roman" w:hAnsi="Times New Roman" w:cs="Times New Roman"/>
          <w:bCs/>
          <w:lang w:val="et-EE" w:eastAsia="et-EE"/>
        </w:rPr>
        <w:t>Käesolev korraldus jõustub alates teatavakstegemisest.</w:t>
      </w:r>
    </w:p>
    <w:p w14:paraId="633A20AA" w14:textId="77777777" w:rsidR="00AD7186" w:rsidRPr="00F247E3" w:rsidRDefault="00AD7186" w:rsidP="00AD7186">
      <w:pPr>
        <w:pStyle w:val="Loendilik"/>
        <w:numPr>
          <w:ilvl w:val="1"/>
          <w:numId w:val="46"/>
        </w:numPr>
        <w:spacing w:after="0" w:line="256" w:lineRule="auto"/>
        <w:ind w:left="426" w:right="50" w:hanging="568"/>
        <w:jc w:val="both"/>
        <w:rPr>
          <w:rFonts w:ascii="Times New Roman" w:hAnsi="Times New Roman" w:cs="Times New Roman"/>
          <w:bCs/>
          <w:lang w:val="et-EE" w:eastAsia="et-EE"/>
        </w:rPr>
      </w:pPr>
      <w:r w:rsidRPr="00F247E3">
        <w:rPr>
          <w:rFonts w:ascii="Times New Roman" w:hAnsi="Times New Roman" w:cs="Times New Roman"/>
          <w:bCs/>
          <w:lang w:val="et-EE" w:eastAsia="et-EE"/>
        </w:rPr>
        <w:t>Käesolevate projekteerimistingimuste kehtivusaeg on viis aastat alates määramisest.</w:t>
      </w:r>
    </w:p>
    <w:p w14:paraId="700BC66F" w14:textId="4803F3D2" w:rsidR="00AD7186" w:rsidRPr="00F247E3" w:rsidRDefault="00AD7186" w:rsidP="00AD7186">
      <w:pPr>
        <w:pStyle w:val="Loendilik"/>
        <w:numPr>
          <w:ilvl w:val="1"/>
          <w:numId w:val="46"/>
        </w:numPr>
        <w:spacing w:after="0" w:line="256" w:lineRule="auto"/>
        <w:ind w:left="426" w:right="50" w:hanging="568"/>
        <w:jc w:val="both"/>
        <w:rPr>
          <w:rFonts w:ascii="Times New Roman" w:hAnsi="Times New Roman" w:cs="Times New Roman"/>
          <w:bCs/>
          <w:lang w:val="et-EE" w:eastAsia="et-EE"/>
        </w:rPr>
      </w:pPr>
      <w:r w:rsidRPr="00F247E3">
        <w:rPr>
          <w:rFonts w:ascii="Times New Roman" w:hAnsi="Times New Roman" w:cs="Times New Roman"/>
          <w:bCs/>
          <w:lang w:val="et-EE" w:eastAsia="et-EE"/>
        </w:rPr>
        <w:t>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14:paraId="62317AC3" w14:textId="77777777" w:rsidR="00AD7186" w:rsidRPr="00F247E3" w:rsidRDefault="00AD7186" w:rsidP="002A1CD7">
      <w:pPr>
        <w:spacing w:after="0" w:line="256" w:lineRule="auto"/>
        <w:ind w:left="426" w:right="50"/>
        <w:jc w:val="both"/>
        <w:rPr>
          <w:rFonts w:ascii="Times New Roman" w:hAnsi="Times New Roman" w:cs="Times New Roman"/>
          <w:b/>
          <w:bCs/>
          <w:lang w:val="et-EE" w:eastAsia="et-EE"/>
        </w:rPr>
      </w:pPr>
    </w:p>
    <w:p w14:paraId="7DCBC24A" w14:textId="77777777" w:rsidR="00AD7186" w:rsidRPr="00F247E3" w:rsidRDefault="00AD7186" w:rsidP="002A1CD7">
      <w:pPr>
        <w:spacing w:after="0" w:line="256" w:lineRule="auto"/>
        <w:ind w:left="426" w:right="50"/>
        <w:jc w:val="both"/>
        <w:rPr>
          <w:rFonts w:ascii="Times New Roman" w:hAnsi="Times New Roman" w:cs="Times New Roman"/>
          <w:b/>
          <w:bCs/>
          <w:lang w:val="et-EE" w:eastAsia="et-EE"/>
        </w:rPr>
      </w:pPr>
    </w:p>
    <w:p w14:paraId="792A76D2" w14:textId="77777777" w:rsidR="00AD7186" w:rsidRPr="00F247E3" w:rsidRDefault="00AD7186" w:rsidP="00AD7186">
      <w:pPr>
        <w:rPr>
          <w:rFonts w:ascii="Times New Roman" w:hAnsi="Times New Roman" w:cs="Times New Roman"/>
          <w:lang w:val="et-EE"/>
        </w:rPr>
      </w:pPr>
      <w:r w:rsidRPr="00F247E3">
        <w:rPr>
          <w:rFonts w:ascii="Times New Roman" w:hAnsi="Times New Roman" w:cs="Times New Roman"/>
          <w:lang w:val="et-EE"/>
        </w:rPr>
        <w:t>Jaan Toots</w:t>
      </w:r>
      <w:r w:rsidRPr="00F247E3">
        <w:rPr>
          <w:rFonts w:ascii="Times New Roman" w:hAnsi="Times New Roman" w:cs="Times New Roman"/>
          <w:lang w:val="et-EE"/>
        </w:rPr>
        <w:tab/>
      </w:r>
      <w:r w:rsidRPr="00F247E3">
        <w:rPr>
          <w:rFonts w:ascii="Times New Roman" w:hAnsi="Times New Roman" w:cs="Times New Roman"/>
          <w:lang w:val="et-EE"/>
        </w:rPr>
        <w:tab/>
      </w:r>
      <w:r w:rsidRPr="00F247E3">
        <w:rPr>
          <w:rFonts w:ascii="Times New Roman" w:hAnsi="Times New Roman" w:cs="Times New Roman"/>
          <w:lang w:val="et-EE"/>
        </w:rPr>
        <w:tab/>
      </w:r>
      <w:r w:rsidRPr="00F247E3">
        <w:rPr>
          <w:rFonts w:ascii="Times New Roman" w:hAnsi="Times New Roman" w:cs="Times New Roman"/>
          <w:lang w:val="et-EE"/>
        </w:rPr>
        <w:tab/>
      </w:r>
      <w:r w:rsidRPr="00F247E3">
        <w:rPr>
          <w:rFonts w:ascii="Times New Roman" w:hAnsi="Times New Roman" w:cs="Times New Roman"/>
          <w:lang w:val="et-EE"/>
        </w:rPr>
        <w:tab/>
      </w:r>
      <w:r w:rsidRPr="00F247E3">
        <w:rPr>
          <w:rFonts w:ascii="Times New Roman" w:hAnsi="Times New Roman" w:cs="Times New Roman"/>
          <w:lang w:val="et-EE"/>
        </w:rPr>
        <w:tab/>
      </w:r>
      <w:r w:rsidRPr="00F247E3">
        <w:rPr>
          <w:rFonts w:ascii="Times New Roman" w:hAnsi="Times New Roman" w:cs="Times New Roman"/>
          <w:lang w:val="et-EE"/>
        </w:rPr>
        <w:tab/>
      </w:r>
      <w:r w:rsidRPr="00F247E3">
        <w:rPr>
          <w:rFonts w:ascii="Times New Roman" w:hAnsi="Times New Roman" w:cs="Times New Roman"/>
          <w:lang w:val="et-EE"/>
        </w:rPr>
        <w:tab/>
      </w:r>
      <w:r w:rsidRPr="00F247E3">
        <w:rPr>
          <w:rFonts w:ascii="Times New Roman" w:hAnsi="Times New Roman" w:cs="Times New Roman"/>
          <w:lang w:val="et-EE"/>
        </w:rPr>
        <w:tab/>
        <w:t>Üllar Kaljuste</w:t>
      </w:r>
    </w:p>
    <w:p w14:paraId="0CE99CA1" w14:textId="0ED3C486" w:rsidR="00AD7186" w:rsidRPr="00F247E3" w:rsidRDefault="00AD7186" w:rsidP="00AD7186">
      <w:pPr>
        <w:spacing w:after="0" w:line="256" w:lineRule="auto"/>
        <w:ind w:right="50"/>
        <w:jc w:val="both"/>
        <w:rPr>
          <w:rFonts w:ascii="Times New Roman" w:hAnsi="Times New Roman" w:cs="Times New Roman"/>
          <w:b/>
          <w:bCs/>
          <w:lang w:val="et-EE" w:eastAsia="et-EE"/>
        </w:rPr>
      </w:pPr>
      <w:r w:rsidRPr="00F247E3">
        <w:rPr>
          <w:rFonts w:ascii="Times New Roman" w:hAnsi="Times New Roman" w:cs="Times New Roman"/>
          <w:lang w:val="et-EE"/>
        </w:rPr>
        <w:t>Linnapea</w:t>
      </w:r>
      <w:r w:rsidRPr="00F247E3">
        <w:rPr>
          <w:rFonts w:ascii="Times New Roman" w:hAnsi="Times New Roman" w:cs="Times New Roman"/>
          <w:lang w:val="et-EE"/>
        </w:rPr>
        <w:tab/>
      </w:r>
      <w:r w:rsidRPr="00F247E3">
        <w:rPr>
          <w:rFonts w:ascii="Times New Roman" w:hAnsi="Times New Roman" w:cs="Times New Roman"/>
          <w:lang w:val="et-EE"/>
        </w:rPr>
        <w:tab/>
      </w:r>
      <w:r w:rsidRPr="00F247E3">
        <w:rPr>
          <w:rFonts w:ascii="Times New Roman" w:hAnsi="Times New Roman" w:cs="Times New Roman"/>
          <w:lang w:val="et-EE"/>
        </w:rPr>
        <w:tab/>
      </w:r>
      <w:r w:rsidRPr="00F247E3">
        <w:rPr>
          <w:rFonts w:ascii="Times New Roman" w:hAnsi="Times New Roman" w:cs="Times New Roman"/>
          <w:lang w:val="et-EE"/>
        </w:rPr>
        <w:tab/>
      </w:r>
      <w:r w:rsidRPr="00F247E3">
        <w:rPr>
          <w:rFonts w:ascii="Times New Roman" w:hAnsi="Times New Roman" w:cs="Times New Roman"/>
          <w:lang w:val="et-EE"/>
        </w:rPr>
        <w:tab/>
      </w:r>
      <w:r w:rsidRPr="00F247E3">
        <w:rPr>
          <w:rFonts w:ascii="Times New Roman" w:hAnsi="Times New Roman" w:cs="Times New Roman"/>
          <w:lang w:val="et-EE"/>
        </w:rPr>
        <w:tab/>
      </w:r>
      <w:r w:rsidRPr="00F247E3">
        <w:rPr>
          <w:rFonts w:ascii="Times New Roman" w:hAnsi="Times New Roman" w:cs="Times New Roman"/>
          <w:lang w:val="et-EE"/>
        </w:rPr>
        <w:tab/>
      </w:r>
      <w:r w:rsidRPr="00F247E3">
        <w:rPr>
          <w:rFonts w:ascii="Times New Roman" w:hAnsi="Times New Roman" w:cs="Times New Roman"/>
          <w:lang w:val="et-EE"/>
        </w:rPr>
        <w:tab/>
      </w:r>
      <w:r w:rsidRPr="00F247E3">
        <w:rPr>
          <w:rFonts w:ascii="Times New Roman" w:hAnsi="Times New Roman" w:cs="Times New Roman"/>
          <w:lang w:val="et-EE"/>
        </w:rPr>
        <w:tab/>
      </w:r>
      <w:r w:rsidR="008F5F1D" w:rsidRPr="00F247E3">
        <w:rPr>
          <w:rFonts w:ascii="Times New Roman" w:hAnsi="Times New Roman" w:cs="Times New Roman"/>
          <w:lang w:val="et-EE"/>
        </w:rPr>
        <w:t>L</w:t>
      </w:r>
      <w:r w:rsidRPr="00F247E3">
        <w:rPr>
          <w:rFonts w:ascii="Times New Roman" w:hAnsi="Times New Roman" w:cs="Times New Roman"/>
          <w:lang w:val="et-EE"/>
        </w:rPr>
        <w:t>innasekretär</w:t>
      </w:r>
    </w:p>
    <w:sectPr w:rsidR="00AD7186" w:rsidRPr="00F247E3" w:rsidSect="006E6E82">
      <w:pgSz w:w="12240" w:h="15840"/>
      <w:pgMar w:top="1134" w:right="850" w:bottom="567" w:left="1701"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CF68697" w16cex:dateUtc="2024-10-04T12: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4C7F7B" w16cid:durableId="0CF686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3A821" w14:textId="77777777" w:rsidR="003601D5" w:rsidRDefault="003601D5" w:rsidP="000B31C9">
      <w:pPr>
        <w:spacing w:after="0" w:line="240" w:lineRule="auto"/>
      </w:pPr>
      <w:r>
        <w:separator/>
      </w:r>
    </w:p>
  </w:endnote>
  <w:endnote w:type="continuationSeparator" w:id="0">
    <w:p w14:paraId="361DF324" w14:textId="77777777" w:rsidR="003601D5" w:rsidRDefault="003601D5" w:rsidP="000B3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EE Times New Roman">
    <w:altName w:val="Times New Roman"/>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ontserrat Light">
    <w:panose1 w:val="00000000000000000000"/>
    <w:charset w:val="BA"/>
    <w:family w:val="auto"/>
    <w:pitch w:val="variable"/>
    <w:sig w:usb0="A00002FF" w:usb1="4000207B" w:usb2="00000000" w:usb3="00000000" w:csb0="000001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E51F9" w14:textId="77777777" w:rsidR="003601D5" w:rsidRDefault="003601D5" w:rsidP="000B31C9">
      <w:pPr>
        <w:spacing w:after="0" w:line="240" w:lineRule="auto"/>
      </w:pPr>
      <w:r>
        <w:separator/>
      </w:r>
    </w:p>
  </w:footnote>
  <w:footnote w:type="continuationSeparator" w:id="0">
    <w:p w14:paraId="08F54144" w14:textId="77777777" w:rsidR="003601D5" w:rsidRDefault="003601D5" w:rsidP="000B31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F554E"/>
    <w:multiLevelType w:val="multilevel"/>
    <w:tmpl w:val="9858CE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E61859"/>
    <w:multiLevelType w:val="multilevel"/>
    <w:tmpl w:val="2E8E42B0"/>
    <w:lvl w:ilvl="0">
      <w:start w:val="1"/>
      <w:numFmt w:val="decimal"/>
      <w:lvlText w:val="%1."/>
      <w:legacy w:legacy="1" w:legacySpace="0" w:legacyIndent="0"/>
      <w:lvlJc w:val="left"/>
      <w:pPr>
        <w:ind w:left="360"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2" w15:restartNumberingAfterBreak="0">
    <w:nsid w:val="01E564C0"/>
    <w:multiLevelType w:val="hybridMultilevel"/>
    <w:tmpl w:val="ECC49A6E"/>
    <w:lvl w:ilvl="0" w:tplc="FFFFFFF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 w15:restartNumberingAfterBreak="0">
    <w:nsid w:val="07853033"/>
    <w:multiLevelType w:val="multilevel"/>
    <w:tmpl w:val="9858CE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BD05282"/>
    <w:multiLevelType w:val="multilevel"/>
    <w:tmpl w:val="2E8E42B0"/>
    <w:lvl w:ilvl="0">
      <w:start w:val="1"/>
      <w:numFmt w:val="decimal"/>
      <w:lvlText w:val="%1."/>
      <w:legacy w:legacy="1" w:legacySpace="0" w:legacyIndent="0"/>
      <w:lvlJc w:val="left"/>
      <w:pPr>
        <w:ind w:left="360"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5" w15:restartNumberingAfterBreak="0">
    <w:nsid w:val="0C943B65"/>
    <w:multiLevelType w:val="hybridMultilevel"/>
    <w:tmpl w:val="C09CCCE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395740F"/>
    <w:multiLevelType w:val="multilevel"/>
    <w:tmpl w:val="9858CE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4570D19"/>
    <w:multiLevelType w:val="multilevel"/>
    <w:tmpl w:val="2E8E42B0"/>
    <w:lvl w:ilvl="0">
      <w:start w:val="1"/>
      <w:numFmt w:val="decimal"/>
      <w:lvlText w:val="%1."/>
      <w:legacy w:legacy="1" w:legacySpace="0" w:legacyIndent="0"/>
      <w:lvlJc w:val="left"/>
      <w:pPr>
        <w:ind w:left="180"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8" w15:restartNumberingAfterBreak="0">
    <w:nsid w:val="17D91879"/>
    <w:multiLevelType w:val="multilevel"/>
    <w:tmpl w:val="9858CE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18191B01"/>
    <w:multiLevelType w:val="multilevel"/>
    <w:tmpl w:val="9858CE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1E6F4714"/>
    <w:multiLevelType w:val="multilevel"/>
    <w:tmpl w:val="2E8E42B0"/>
    <w:lvl w:ilvl="0">
      <w:start w:val="1"/>
      <w:numFmt w:val="decimal"/>
      <w:lvlText w:val="%1."/>
      <w:legacy w:legacy="1" w:legacySpace="0" w:legacyIndent="0"/>
      <w:lvlJc w:val="left"/>
      <w:pPr>
        <w:ind w:left="360"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11" w15:restartNumberingAfterBreak="0">
    <w:nsid w:val="21161192"/>
    <w:multiLevelType w:val="hybridMultilevel"/>
    <w:tmpl w:val="846CA698"/>
    <w:lvl w:ilvl="0" w:tplc="FFFFFFF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2" w15:restartNumberingAfterBreak="0">
    <w:nsid w:val="23C278A9"/>
    <w:multiLevelType w:val="multilevel"/>
    <w:tmpl w:val="9858CE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261D68B5"/>
    <w:multiLevelType w:val="hybridMultilevel"/>
    <w:tmpl w:val="E5847CF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6F71311"/>
    <w:multiLevelType w:val="multilevel"/>
    <w:tmpl w:val="9858CE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8F73429"/>
    <w:multiLevelType w:val="hybridMultilevel"/>
    <w:tmpl w:val="83E68FC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95C62DD"/>
    <w:multiLevelType w:val="multilevel"/>
    <w:tmpl w:val="9858CE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2B483756"/>
    <w:multiLevelType w:val="hybridMultilevel"/>
    <w:tmpl w:val="5420D1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BDD6706"/>
    <w:multiLevelType w:val="multilevel"/>
    <w:tmpl w:val="2E8E42B0"/>
    <w:lvl w:ilvl="0">
      <w:start w:val="1"/>
      <w:numFmt w:val="decimal"/>
      <w:lvlText w:val="%1."/>
      <w:legacy w:legacy="1" w:legacySpace="0" w:legacyIndent="0"/>
      <w:lvlJc w:val="left"/>
      <w:pPr>
        <w:ind w:left="180"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19" w15:restartNumberingAfterBreak="0">
    <w:nsid w:val="2D7C29C0"/>
    <w:multiLevelType w:val="multilevel"/>
    <w:tmpl w:val="9858CE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355834DD"/>
    <w:multiLevelType w:val="multilevel"/>
    <w:tmpl w:val="B694CC18"/>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8363272"/>
    <w:multiLevelType w:val="hybridMultilevel"/>
    <w:tmpl w:val="57F25A8E"/>
    <w:lvl w:ilvl="0" w:tplc="085050CE">
      <w:start w:val="1"/>
      <w:numFmt w:val="bullet"/>
      <w:lvlText w:val=""/>
      <w:lvlJc w:val="left"/>
      <w:pPr>
        <w:ind w:left="1146" w:hanging="360"/>
      </w:pPr>
      <w:rPr>
        <w:rFonts w:ascii="Symbol" w:hAnsi="Symbol" w:hint="default"/>
      </w:rPr>
    </w:lvl>
    <w:lvl w:ilvl="1" w:tplc="04250003" w:tentative="1">
      <w:start w:val="1"/>
      <w:numFmt w:val="bullet"/>
      <w:lvlText w:val="o"/>
      <w:lvlJc w:val="left"/>
      <w:pPr>
        <w:ind w:left="1866" w:hanging="360"/>
      </w:pPr>
      <w:rPr>
        <w:rFonts w:ascii="Courier New" w:hAnsi="Courier New" w:cs="Courier New" w:hint="default"/>
      </w:rPr>
    </w:lvl>
    <w:lvl w:ilvl="2" w:tplc="04250005" w:tentative="1">
      <w:start w:val="1"/>
      <w:numFmt w:val="bullet"/>
      <w:lvlText w:val=""/>
      <w:lvlJc w:val="left"/>
      <w:pPr>
        <w:ind w:left="2586" w:hanging="360"/>
      </w:pPr>
      <w:rPr>
        <w:rFonts w:ascii="Wingdings" w:hAnsi="Wingdings" w:hint="default"/>
      </w:rPr>
    </w:lvl>
    <w:lvl w:ilvl="3" w:tplc="04250001" w:tentative="1">
      <w:start w:val="1"/>
      <w:numFmt w:val="bullet"/>
      <w:lvlText w:val=""/>
      <w:lvlJc w:val="left"/>
      <w:pPr>
        <w:ind w:left="3306" w:hanging="360"/>
      </w:pPr>
      <w:rPr>
        <w:rFonts w:ascii="Symbol" w:hAnsi="Symbol" w:hint="default"/>
      </w:rPr>
    </w:lvl>
    <w:lvl w:ilvl="4" w:tplc="04250003" w:tentative="1">
      <w:start w:val="1"/>
      <w:numFmt w:val="bullet"/>
      <w:lvlText w:val="o"/>
      <w:lvlJc w:val="left"/>
      <w:pPr>
        <w:ind w:left="4026" w:hanging="360"/>
      </w:pPr>
      <w:rPr>
        <w:rFonts w:ascii="Courier New" w:hAnsi="Courier New" w:cs="Courier New" w:hint="default"/>
      </w:rPr>
    </w:lvl>
    <w:lvl w:ilvl="5" w:tplc="04250005" w:tentative="1">
      <w:start w:val="1"/>
      <w:numFmt w:val="bullet"/>
      <w:lvlText w:val=""/>
      <w:lvlJc w:val="left"/>
      <w:pPr>
        <w:ind w:left="4746" w:hanging="360"/>
      </w:pPr>
      <w:rPr>
        <w:rFonts w:ascii="Wingdings" w:hAnsi="Wingdings" w:hint="default"/>
      </w:rPr>
    </w:lvl>
    <w:lvl w:ilvl="6" w:tplc="04250001" w:tentative="1">
      <w:start w:val="1"/>
      <w:numFmt w:val="bullet"/>
      <w:lvlText w:val=""/>
      <w:lvlJc w:val="left"/>
      <w:pPr>
        <w:ind w:left="5466" w:hanging="360"/>
      </w:pPr>
      <w:rPr>
        <w:rFonts w:ascii="Symbol" w:hAnsi="Symbol" w:hint="default"/>
      </w:rPr>
    </w:lvl>
    <w:lvl w:ilvl="7" w:tplc="04250003" w:tentative="1">
      <w:start w:val="1"/>
      <w:numFmt w:val="bullet"/>
      <w:lvlText w:val="o"/>
      <w:lvlJc w:val="left"/>
      <w:pPr>
        <w:ind w:left="6186" w:hanging="360"/>
      </w:pPr>
      <w:rPr>
        <w:rFonts w:ascii="Courier New" w:hAnsi="Courier New" w:cs="Courier New" w:hint="default"/>
      </w:rPr>
    </w:lvl>
    <w:lvl w:ilvl="8" w:tplc="04250005" w:tentative="1">
      <w:start w:val="1"/>
      <w:numFmt w:val="bullet"/>
      <w:lvlText w:val=""/>
      <w:lvlJc w:val="left"/>
      <w:pPr>
        <w:ind w:left="6906" w:hanging="360"/>
      </w:pPr>
      <w:rPr>
        <w:rFonts w:ascii="Wingdings" w:hAnsi="Wingdings" w:hint="default"/>
      </w:rPr>
    </w:lvl>
  </w:abstractNum>
  <w:abstractNum w:abstractNumId="22" w15:restartNumberingAfterBreak="0">
    <w:nsid w:val="3A5939A3"/>
    <w:multiLevelType w:val="hybridMultilevel"/>
    <w:tmpl w:val="C220D43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3B9D3EF9"/>
    <w:multiLevelType w:val="multilevel"/>
    <w:tmpl w:val="2E8E42B0"/>
    <w:lvl w:ilvl="0">
      <w:start w:val="1"/>
      <w:numFmt w:val="decimal"/>
      <w:lvlText w:val="%1."/>
      <w:legacy w:legacy="1" w:legacySpace="0" w:legacyIndent="0"/>
      <w:lvlJc w:val="left"/>
      <w:pPr>
        <w:ind w:left="450"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24" w15:restartNumberingAfterBreak="0">
    <w:nsid w:val="3FC93C38"/>
    <w:multiLevelType w:val="hybridMultilevel"/>
    <w:tmpl w:val="DC009C6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40747637"/>
    <w:multiLevelType w:val="multilevel"/>
    <w:tmpl w:val="2E8E42B0"/>
    <w:lvl w:ilvl="0">
      <w:start w:val="1"/>
      <w:numFmt w:val="decimal"/>
      <w:lvlText w:val="%1."/>
      <w:legacy w:legacy="1" w:legacySpace="0" w:legacyIndent="0"/>
      <w:lvlJc w:val="left"/>
      <w:pPr>
        <w:ind w:left="360"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26" w15:restartNumberingAfterBreak="0">
    <w:nsid w:val="443B5764"/>
    <w:multiLevelType w:val="hybridMultilevel"/>
    <w:tmpl w:val="9A680FF0"/>
    <w:lvl w:ilvl="0" w:tplc="04250001">
      <w:start w:val="1"/>
      <w:numFmt w:val="bullet"/>
      <w:lvlText w:val=""/>
      <w:lvlJc w:val="left"/>
      <w:pPr>
        <w:ind w:left="1300" w:hanging="360"/>
      </w:pPr>
      <w:rPr>
        <w:rFonts w:ascii="Symbol" w:hAnsi="Symbol" w:hint="default"/>
      </w:rPr>
    </w:lvl>
    <w:lvl w:ilvl="1" w:tplc="04250003" w:tentative="1">
      <w:start w:val="1"/>
      <w:numFmt w:val="bullet"/>
      <w:lvlText w:val="o"/>
      <w:lvlJc w:val="left"/>
      <w:pPr>
        <w:ind w:left="2020" w:hanging="360"/>
      </w:pPr>
      <w:rPr>
        <w:rFonts w:ascii="Courier New" w:hAnsi="Courier New" w:cs="Courier New" w:hint="default"/>
      </w:rPr>
    </w:lvl>
    <w:lvl w:ilvl="2" w:tplc="04250005" w:tentative="1">
      <w:start w:val="1"/>
      <w:numFmt w:val="bullet"/>
      <w:lvlText w:val=""/>
      <w:lvlJc w:val="left"/>
      <w:pPr>
        <w:ind w:left="2740" w:hanging="360"/>
      </w:pPr>
      <w:rPr>
        <w:rFonts w:ascii="Wingdings" w:hAnsi="Wingdings" w:hint="default"/>
      </w:rPr>
    </w:lvl>
    <w:lvl w:ilvl="3" w:tplc="04250001" w:tentative="1">
      <w:start w:val="1"/>
      <w:numFmt w:val="bullet"/>
      <w:lvlText w:val=""/>
      <w:lvlJc w:val="left"/>
      <w:pPr>
        <w:ind w:left="3460" w:hanging="360"/>
      </w:pPr>
      <w:rPr>
        <w:rFonts w:ascii="Symbol" w:hAnsi="Symbol" w:hint="default"/>
      </w:rPr>
    </w:lvl>
    <w:lvl w:ilvl="4" w:tplc="04250003" w:tentative="1">
      <w:start w:val="1"/>
      <w:numFmt w:val="bullet"/>
      <w:lvlText w:val="o"/>
      <w:lvlJc w:val="left"/>
      <w:pPr>
        <w:ind w:left="4180" w:hanging="360"/>
      </w:pPr>
      <w:rPr>
        <w:rFonts w:ascii="Courier New" w:hAnsi="Courier New" w:cs="Courier New" w:hint="default"/>
      </w:rPr>
    </w:lvl>
    <w:lvl w:ilvl="5" w:tplc="04250005" w:tentative="1">
      <w:start w:val="1"/>
      <w:numFmt w:val="bullet"/>
      <w:lvlText w:val=""/>
      <w:lvlJc w:val="left"/>
      <w:pPr>
        <w:ind w:left="4900" w:hanging="360"/>
      </w:pPr>
      <w:rPr>
        <w:rFonts w:ascii="Wingdings" w:hAnsi="Wingdings" w:hint="default"/>
      </w:rPr>
    </w:lvl>
    <w:lvl w:ilvl="6" w:tplc="04250001" w:tentative="1">
      <w:start w:val="1"/>
      <w:numFmt w:val="bullet"/>
      <w:lvlText w:val=""/>
      <w:lvlJc w:val="left"/>
      <w:pPr>
        <w:ind w:left="5620" w:hanging="360"/>
      </w:pPr>
      <w:rPr>
        <w:rFonts w:ascii="Symbol" w:hAnsi="Symbol" w:hint="default"/>
      </w:rPr>
    </w:lvl>
    <w:lvl w:ilvl="7" w:tplc="04250003" w:tentative="1">
      <w:start w:val="1"/>
      <w:numFmt w:val="bullet"/>
      <w:lvlText w:val="o"/>
      <w:lvlJc w:val="left"/>
      <w:pPr>
        <w:ind w:left="6340" w:hanging="360"/>
      </w:pPr>
      <w:rPr>
        <w:rFonts w:ascii="Courier New" w:hAnsi="Courier New" w:cs="Courier New" w:hint="default"/>
      </w:rPr>
    </w:lvl>
    <w:lvl w:ilvl="8" w:tplc="04250005" w:tentative="1">
      <w:start w:val="1"/>
      <w:numFmt w:val="bullet"/>
      <w:lvlText w:val=""/>
      <w:lvlJc w:val="left"/>
      <w:pPr>
        <w:ind w:left="7060" w:hanging="360"/>
      </w:pPr>
      <w:rPr>
        <w:rFonts w:ascii="Wingdings" w:hAnsi="Wingdings" w:hint="default"/>
      </w:rPr>
    </w:lvl>
  </w:abstractNum>
  <w:abstractNum w:abstractNumId="27" w15:restartNumberingAfterBreak="0">
    <w:nsid w:val="460150DB"/>
    <w:multiLevelType w:val="multilevel"/>
    <w:tmpl w:val="2E8E42B0"/>
    <w:lvl w:ilvl="0">
      <w:start w:val="1"/>
      <w:numFmt w:val="decimal"/>
      <w:lvlText w:val="%1."/>
      <w:legacy w:legacy="1" w:legacySpace="0" w:legacyIndent="0"/>
      <w:lvlJc w:val="left"/>
      <w:pPr>
        <w:ind w:left="282"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28" w15:restartNumberingAfterBreak="0">
    <w:nsid w:val="4998033A"/>
    <w:multiLevelType w:val="multilevel"/>
    <w:tmpl w:val="02F0F1D2"/>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Times New Roman" w:hAnsi="Times New Roman" w:cs="Times New Roman" w:hint="default"/>
        <w:color w:val="auto"/>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5822E5E"/>
    <w:multiLevelType w:val="multilevel"/>
    <w:tmpl w:val="9858CE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56525188"/>
    <w:multiLevelType w:val="multilevel"/>
    <w:tmpl w:val="2E8E42B0"/>
    <w:lvl w:ilvl="0">
      <w:start w:val="1"/>
      <w:numFmt w:val="decimal"/>
      <w:lvlText w:val="%1."/>
      <w:legacy w:legacy="1" w:legacySpace="0" w:legacyIndent="0"/>
      <w:lvlJc w:val="left"/>
      <w:pPr>
        <w:ind w:left="282"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31" w15:restartNumberingAfterBreak="0">
    <w:nsid w:val="57534E35"/>
    <w:multiLevelType w:val="multilevel"/>
    <w:tmpl w:val="2E8E42B0"/>
    <w:lvl w:ilvl="0">
      <w:start w:val="1"/>
      <w:numFmt w:val="decimal"/>
      <w:lvlText w:val="%1."/>
      <w:legacy w:legacy="1" w:legacySpace="0" w:legacyIndent="0"/>
      <w:lvlJc w:val="left"/>
      <w:pPr>
        <w:ind w:left="283"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32" w15:restartNumberingAfterBreak="0">
    <w:nsid w:val="575F0E99"/>
    <w:multiLevelType w:val="multilevel"/>
    <w:tmpl w:val="9858CE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5AE30450"/>
    <w:multiLevelType w:val="hybridMultilevel"/>
    <w:tmpl w:val="28F23CF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5FBD14DE"/>
    <w:multiLevelType w:val="hybridMultilevel"/>
    <w:tmpl w:val="5420D1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0B3791E"/>
    <w:multiLevelType w:val="hybridMultilevel"/>
    <w:tmpl w:val="7D50DB74"/>
    <w:lvl w:ilvl="0" w:tplc="0425000F">
      <w:start w:val="1"/>
      <w:numFmt w:val="decimal"/>
      <w:lvlText w:val="%1."/>
      <w:lvlJc w:val="left"/>
      <w:pPr>
        <w:ind w:left="1442" w:hanging="360"/>
      </w:pPr>
    </w:lvl>
    <w:lvl w:ilvl="1" w:tplc="04250019" w:tentative="1">
      <w:start w:val="1"/>
      <w:numFmt w:val="lowerLetter"/>
      <w:lvlText w:val="%2."/>
      <w:lvlJc w:val="left"/>
      <w:pPr>
        <w:ind w:left="2162" w:hanging="360"/>
      </w:pPr>
    </w:lvl>
    <w:lvl w:ilvl="2" w:tplc="0425001B" w:tentative="1">
      <w:start w:val="1"/>
      <w:numFmt w:val="lowerRoman"/>
      <w:lvlText w:val="%3."/>
      <w:lvlJc w:val="right"/>
      <w:pPr>
        <w:ind w:left="2882" w:hanging="180"/>
      </w:pPr>
    </w:lvl>
    <w:lvl w:ilvl="3" w:tplc="0425000F" w:tentative="1">
      <w:start w:val="1"/>
      <w:numFmt w:val="decimal"/>
      <w:lvlText w:val="%4."/>
      <w:lvlJc w:val="left"/>
      <w:pPr>
        <w:ind w:left="3602" w:hanging="360"/>
      </w:pPr>
    </w:lvl>
    <w:lvl w:ilvl="4" w:tplc="04250019" w:tentative="1">
      <w:start w:val="1"/>
      <w:numFmt w:val="lowerLetter"/>
      <w:lvlText w:val="%5."/>
      <w:lvlJc w:val="left"/>
      <w:pPr>
        <w:ind w:left="4322" w:hanging="360"/>
      </w:pPr>
    </w:lvl>
    <w:lvl w:ilvl="5" w:tplc="0425001B" w:tentative="1">
      <w:start w:val="1"/>
      <w:numFmt w:val="lowerRoman"/>
      <w:lvlText w:val="%6."/>
      <w:lvlJc w:val="right"/>
      <w:pPr>
        <w:ind w:left="5042" w:hanging="180"/>
      </w:pPr>
    </w:lvl>
    <w:lvl w:ilvl="6" w:tplc="0425000F" w:tentative="1">
      <w:start w:val="1"/>
      <w:numFmt w:val="decimal"/>
      <w:lvlText w:val="%7."/>
      <w:lvlJc w:val="left"/>
      <w:pPr>
        <w:ind w:left="5762" w:hanging="360"/>
      </w:pPr>
    </w:lvl>
    <w:lvl w:ilvl="7" w:tplc="04250019" w:tentative="1">
      <w:start w:val="1"/>
      <w:numFmt w:val="lowerLetter"/>
      <w:lvlText w:val="%8."/>
      <w:lvlJc w:val="left"/>
      <w:pPr>
        <w:ind w:left="6482" w:hanging="360"/>
      </w:pPr>
    </w:lvl>
    <w:lvl w:ilvl="8" w:tplc="0425001B" w:tentative="1">
      <w:start w:val="1"/>
      <w:numFmt w:val="lowerRoman"/>
      <w:lvlText w:val="%9."/>
      <w:lvlJc w:val="right"/>
      <w:pPr>
        <w:ind w:left="7202" w:hanging="180"/>
      </w:pPr>
    </w:lvl>
  </w:abstractNum>
  <w:abstractNum w:abstractNumId="36" w15:restartNumberingAfterBreak="0">
    <w:nsid w:val="63A6170A"/>
    <w:multiLevelType w:val="multilevel"/>
    <w:tmpl w:val="2E8E42B0"/>
    <w:lvl w:ilvl="0">
      <w:start w:val="1"/>
      <w:numFmt w:val="decimal"/>
      <w:lvlText w:val="%1."/>
      <w:legacy w:legacy="1" w:legacySpace="0" w:legacyIndent="0"/>
      <w:lvlJc w:val="left"/>
      <w:pPr>
        <w:ind w:left="360"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37" w15:restartNumberingAfterBreak="0">
    <w:nsid w:val="65CA53F4"/>
    <w:multiLevelType w:val="hybridMultilevel"/>
    <w:tmpl w:val="9858CE9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662020EE"/>
    <w:multiLevelType w:val="multilevel"/>
    <w:tmpl w:val="9858CE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15:restartNumberingAfterBreak="0">
    <w:nsid w:val="676E3450"/>
    <w:multiLevelType w:val="hybridMultilevel"/>
    <w:tmpl w:val="2D4AC4D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69BD4E9A"/>
    <w:multiLevelType w:val="hybridMultilevel"/>
    <w:tmpl w:val="79040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6BC47D8B"/>
    <w:multiLevelType w:val="multilevel"/>
    <w:tmpl w:val="2E8E42B0"/>
    <w:lvl w:ilvl="0">
      <w:start w:val="1"/>
      <w:numFmt w:val="decimal"/>
      <w:lvlText w:val="%1."/>
      <w:legacy w:legacy="1" w:legacySpace="0" w:legacyIndent="0"/>
      <w:lvlJc w:val="left"/>
      <w:pPr>
        <w:ind w:left="360"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42" w15:restartNumberingAfterBreak="0">
    <w:nsid w:val="74B511A7"/>
    <w:multiLevelType w:val="multilevel"/>
    <w:tmpl w:val="9858CE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74EF33C2"/>
    <w:multiLevelType w:val="multilevel"/>
    <w:tmpl w:val="2E8E42B0"/>
    <w:lvl w:ilvl="0">
      <w:start w:val="1"/>
      <w:numFmt w:val="decimal"/>
      <w:lvlText w:val="%1."/>
      <w:legacy w:legacy="1" w:legacySpace="0" w:legacyIndent="0"/>
      <w:lvlJc w:val="left"/>
      <w:pPr>
        <w:ind w:left="360"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abstractNum w:abstractNumId="44" w15:restartNumberingAfterBreak="0">
    <w:nsid w:val="7FEC51A5"/>
    <w:multiLevelType w:val="multilevel"/>
    <w:tmpl w:val="2E8E42B0"/>
    <w:lvl w:ilvl="0">
      <w:start w:val="1"/>
      <w:numFmt w:val="decimal"/>
      <w:lvlText w:val="%1."/>
      <w:legacy w:legacy="1" w:legacySpace="0" w:legacyIndent="0"/>
      <w:lvlJc w:val="left"/>
      <w:pPr>
        <w:ind w:left="360" w:firstLine="0"/>
      </w:pPr>
      <w:rPr>
        <w:color w:val="000000"/>
      </w:r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decimal"/>
      <w:lvlText w:val="%9."/>
      <w:legacy w:legacy="1" w:legacySpace="0" w:legacyIndent="0"/>
      <w:lvlJc w:val="left"/>
      <w:pPr>
        <w:ind w:left="0" w:firstLine="0"/>
      </w:pPr>
    </w:lvl>
  </w:abstractNum>
  <w:num w:numId="1">
    <w:abstractNumId w:val="41"/>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34"/>
  </w:num>
  <w:num w:numId="5">
    <w:abstractNumId w:val="2"/>
  </w:num>
  <w:num w:numId="6">
    <w:abstractNumId w:val="11"/>
  </w:num>
  <w:num w:numId="7">
    <w:abstractNumId w:val="31"/>
  </w:num>
  <w:num w:numId="8">
    <w:abstractNumId w:val="27"/>
  </w:num>
  <w:num w:numId="9">
    <w:abstractNumId w:val="30"/>
  </w:num>
  <w:num w:numId="10">
    <w:abstractNumId w:val="23"/>
  </w:num>
  <w:num w:numId="11">
    <w:abstractNumId w:val="7"/>
  </w:num>
  <w:num w:numId="12">
    <w:abstractNumId w:val="18"/>
  </w:num>
  <w:num w:numId="13">
    <w:abstractNumId w:val="44"/>
  </w:num>
  <w:num w:numId="14">
    <w:abstractNumId w:val="28"/>
  </w:num>
  <w:num w:numId="15">
    <w:abstractNumId w:val="21"/>
  </w:num>
  <w:num w:numId="16">
    <w:abstractNumId w:val="33"/>
  </w:num>
  <w:num w:numId="17">
    <w:abstractNumId w:val="22"/>
  </w:num>
  <w:num w:numId="18">
    <w:abstractNumId w:val="37"/>
  </w:num>
  <w:num w:numId="19">
    <w:abstractNumId w:val="24"/>
  </w:num>
  <w:num w:numId="20">
    <w:abstractNumId w:val="35"/>
  </w:num>
  <w:num w:numId="21">
    <w:abstractNumId w:val="26"/>
  </w:num>
  <w:num w:numId="22">
    <w:abstractNumId w:val="39"/>
  </w:num>
  <w:num w:numId="23">
    <w:abstractNumId w:val="4"/>
  </w:num>
  <w:num w:numId="24">
    <w:abstractNumId w:val="10"/>
  </w:num>
  <w:num w:numId="25">
    <w:abstractNumId w:val="1"/>
  </w:num>
  <w:num w:numId="26">
    <w:abstractNumId w:val="25"/>
  </w:num>
  <w:num w:numId="27">
    <w:abstractNumId w:val="43"/>
  </w:num>
  <w:num w:numId="28">
    <w:abstractNumId w:val="36"/>
  </w:num>
  <w:num w:numId="29">
    <w:abstractNumId w:val="3"/>
  </w:num>
  <w:num w:numId="30">
    <w:abstractNumId w:val="32"/>
  </w:num>
  <w:num w:numId="31">
    <w:abstractNumId w:val="19"/>
  </w:num>
  <w:num w:numId="32">
    <w:abstractNumId w:val="29"/>
  </w:num>
  <w:num w:numId="33">
    <w:abstractNumId w:val="6"/>
  </w:num>
  <w:num w:numId="34">
    <w:abstractNumId w:val="8"/>
  </w:num>
  <w:num w:numId="35">
    <w:abstractNumId w:val="14"/>
  </w:num>
  <w:num w:numId="36">
    <w:abstractNumId w:val="16"/>
  </w:num>
  <w:num w:numId="37">
    <w:abstractNumId w:val="40"/>
  </w:num>
  <w:num w:numId="38">
    <w:abstractNumId w:val="42"/>
  </w:num>
  <w:num w:numId="39">
    <w:abstractNumId w:val="38"/>
  </w:num>
  <w:num w:numId="40">
    <w:abstractNumId w:val="9"/>
  </w:num>
  <w:num w:numId="41">
    <w:abstractNumId w:val="12"/>
  </w:num>
  <w:num w:numId="42">
    <w:abstractNumId w:val="0"/>
  </w:num>
  <w:num w:numId="43">
    <w:abstractNumId w:val="15"/>
  </w:num>
  <w:num w:numId="44">
    <w:abstractNumId w:val="5"/>
  </w:num>
  <w:num w:numId="45">
    <w:abstractNumId w:val="13"/>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C9"/>
    <w:rsid w:val="0000279B"/>
    <w:rsid w:val="00005A28"/>
    <w:rsid w:val="000114AB"/>
    <w:rsid w:val="000161D4"/>
    <w:rsid w:val="000167C1"/>
    <w:rsid w:val="00025BF2"/>
    <w:rsid w:val="00027D22"/>
    <w:rsid w:val="00037B03"/>
    <w:rsid w:val="000430BD"/>
    <w:rsid w:val="000438B6"/>
    <w:rsid w:val="00043BB2"/>
    <w:rsid w:val="00046547"/>
    <w:rsid w:val="00061DF3"/>
    <w:rsid w:val="00062A9D"/>
    <w:rsid w:val="00065C68"/>
    <w:rsid w:val="00073CAD"/>
    <w:rsid w:val="000740C9"/>
    <w:rsid w:val="00075EFA"/>
    <w:rsid w:val="00075FC2"/>
    <w:rsid w:val="00081B1F"/>
    <w:rsid w:val="00084DEA"/>
    <w:rsid w:val="000870FF"/>
    <w:rsid w:val="00094107"/>
    <w:rsid w:val="0009505B"/>
    <w:rsid w:val="000A2A24"/>
    <w:rsid w:val="000A343A"/>
    <w:rsid w:val="000A7FCF"/>
    <w:rsid w:val="000B31C9"/>
    <w:rsid w:val="000C6F61"/>
    <w:rsid w:val="000D0AC5"/>
    <w:rsid w:val="000D39AE"/>
    <w:rsid w:val="000D5D91"/>
    <w:rsid w:val="000E0A07"/>
    <w:rsid w:val="000E46B7"/>
    <w:rsid w:val="000E48A7"/>
    <w:rsid w:val="000E6DB7"/>
    <w:rsid w:val="000F6200"/>
    <w:rsid w:val="000F736D"/>
    <w:rsid w:val="001009C2"/>
    <w:rsid w:val="00102CE5"/>
    <w:rsid w:val="001140E3"/>
    <w:rsid w:val="00117222"/>
    <w:rsid w:val="001241E2"/>
    <w:rsid w:val="00140E4F"/>
    <w:rsid w:val="00144D6B"/>
    <w:rsid w:val="001544E4"/>
    <w:rsid w:val="00154635"/>
    <w:rsid w:val="00164A6A"/>
    <w:rsid w:val="00167B06"/>
    <w:rsid w:val="00197AF8"/>
    <w:rsid w:val="001A0CDC"/>
    <w:rsid w:val="001A38C3"/>
    <w:rsid w:val="001A73EB"/>
    <w:rsid w:val="001B1E23"/>
    <w:rsid w:val="001C2311"/>
    <w:rsid w:val="001C70CD"/>
    <w:rsid w:val="001D3BA8"/>
    <w:rsid w:val="001E0F3C"/>
    <w:rsid w:val="001E36B7"/>
    <w:rsid w:val="001E3E4C"/>
    <w:rsid w:val="001F5EAD"/>
    <w:rsid w:val="0020075A"/>
    <w:rsid w:val="0020289B"/>
    <w:rsid w:val="002050A9"/>
    <w:rsid w:val="00206E54"/>
    <w:rsid w:val="002074E0"/>
    <w:rsid w:val="002125E1"/>
    <w:rsid w:val="00223C58"/>
    <w:rsid w:val="002267A9"/>
    <w:rsid w:val="0022719A"/>
    <w:rsid w:val="0023348E"/>
    <w:rsid w:val="0023641D"/>
    <w:rsid w:val="00253D84"/>
    <w:rsid w:val="00256D90"/>
    <w:rsid w:val="00263B40"/>
    <w:rsid w:val="0026642C"/>
    <w:rsid w:val="00281E1F"/>
    <w:rsid w:val="00283287"/>
    <w:rsid w:val="002836BE"/>
    <w:rsid w:val="002A1CD7"/>
    <w:rsid w:val="002A24F5"/>
    <w:rsid w:val="002A4584"/>
    <w:rsid w:val="002B2D33"/>
    <w:rsid w:val="002C164D"/>
    <w:rsid w:val="002C7114"/>
    <w:rsid w:val="002C7B7C"/>
    <w:rsid w:val="002C7B96"/>
    <w:rsid w:val="002D46C5"/>
    <w:rsid w:val="002F1823"/>
    <w:rsid w:val="00303E88"/>
    <w:rsid w:val="00304288"/>
    <w:rsid w:val="0030518B"/>
    <w:rsid w:val="00315543"/>
    <w:rsid w:val="003256CF"/>
    <w:rsid w:val="00327036"/>
    <w:rsid w:val="0033015D"/>
    <w:rsid w:val="0033164E"/>
    <w:rsid w:val="00337F1C"/>
    <w:rsid w:val="00341C2E"/>
    <w:rsid w:val="00344391"/>
    <w:rsid w:val="00345169"/>
    <w:rsid w:val="003469F5"/>
    <w:rsid w:val="00352266"/>
    <w:rsid w:val="003529BE"/>
    <w:rsid w:val="0035501C"/>
    <w:rsid w:val="003569E3"/>
    <w:rsid w:val="003601D5"/>
    <w:rsid w:val="00361B23"/>
    <w:rsid w:val="00371C73"/>
    <w:rsid w:val="0037436C"/>
    <w:rsid w:val="00383147"/>
    <w:rsid w:val="00385247"/>
    <w:rsid w:val="003948DD"/>
    <w:rsid w:val="003A0E7C"/>
    <w:rsid w:val="003A3448"/>
    <w:rsid w:val="003A412C"/>
    <w:rsid w:val="003A7CE3"/>
    <w:rsid w:val="003B13BE"/>
    <w:rsid w:val="003B43B1"/>
    <w:rsid w:val="003C1BFE"/>
    <w:rsid w:val="003C2ADD"/>
    <w:rsid w:val="003C545C"/>
    <w:rsid w:val="003C54C7"/>
    <w:rsid w:val="003C5CAA"/>
    <w:rsid w:val="003C7CD7"/>
    <w:rsid w:val="003D0ABC"/>
    <w:rsid w:val="003D212A"/>
    <w:rsid w:val="003D21E9"/>
    <w:rsid w:val="003D4167"/>
    <w:rsid w:val="003D42C6"/>
    <w:rsid w:val="003D4F02"/>
    <w:rsid w:val="003E26A5"/>
    <w:rsid w:val="003E3523"/>
    <w:rsid w:val="003F5160"/>
    <w:rsid w:val="00406995"/>
    <w:rsid w:val="0041181C"/>
    <w:rsid w:val="00411A35"/>
    <w:rsid w:val="0042147B"/>
    <w:rsid w:val="00423D4B"/>
    <w:rsid w:val="00424A00"/>
    <w:rsid w:val="0042559F"/>
    <w:rsid w:val="00441ABF"/>
    <w:rsid w:val="00442070"/>
    <w:rsid w:val="0044296F"/>
    <w:rsid w:val="004503EB"/>
    <w:rsid w:val="00454A8C"/>
    <w:rsid w:val="004625E8"/>
    <w:rsid w:val="004640C7"/>
    <w:rsid w:val="00472E3C"/>
    <w:rsid w:val="004901D1"/>
    <w:rsid w:val="004903C8"/>
    <w:rsid w:val="004A37FA"/>
    <w:rsid w:val="004B5E9B"/>
    <w:rsid w:val="004B7464"/>
    <w:rsid w:val="004C0B03"/>
    <w:rsid w:val="004C3A2F"/>
    <w:rsid w:val="004C3D9D"/>
    <w:rsid w:val="004D744A"/>
    <w:rsid w:val="004E2492"/>
    <w:rsid w:val="004E4BFC"/>
    <w:rsid w:val="004F2EB5"/>
    <w:rsid w:val="00501775"/>
    <w:rsid w:val="00502500"/>
    <w:rsid w:val="00505876"/>
    <w:rsid w:val="00511C94"/>
    <w:rsid w:val="00517893"/>
    <w:rsid w:val="0054105F"/>
    <w:rsid w:val="005440DA"/>
    <w:rsid w:val="005446E3"/>
    <w:rsid w:val="00550BF4"/>
    <w:rsid w:val="00553434"/>
    <w:rsid w:val="00561781"/>
    <w:rsid w:val="00564A0D"/>
    <w:rsid w:val="0057227C"/>
    <w:rsid w:val="005741B2"/>
    <w:rsid w:val="00574601"/>
    <w:rsid w:val="00576B2B"/>
    <w:rsid w:val="00580BE8"/>
    <w:rsid w:val="005811D2"/>
    <w:rsid w:val="005868BD"/>
    <w:rsid w:val="00590AE5"/>
    <w:rsid w:val="00590D8E"/>
    <w:rsid w:val="005A0ECA"/>
    <w:rsid w:val="005A5DF4"/>
    <w:rsid w:val="005C0A87"/>
    <w:rsid w:val="005C43BF"/>
    <w:rsid w:val="005D3BA6"/>
    <w:rsid w:val="005D6659"/>
    <w:rsid w:val="005E20A2"/>
    <w:rsid w:val="005E38F5"/>
    <w:rsid w:val="005F2EC2"/>
    <w:rsid w:val="005F3212"/>
    <w:rsid w:val="00601C95"/>
    <w:rsid w:val="006057D9"/>
    <w:rsid w:val="006108E8"/>
    <w:rsid w:val="006153A9"/>
    <w:rsid w:val="00621E4A"/>
    <w:rsid w:val="006316DD"/>
    <w:rsid w:val="0063208A"/>
    <w:rsid w:val="00632D1A"/>
    <w:rsid w:val="0063447C"/>
    <w:rsid w:val="0063487E"/>
    <w:rsid w:val="0064173C"/>
    <w:rsid w:val="00643A50"/>
    <w:rsid w:val="006443F6"/>
    <w:rsid w:val="00653EB5"/>
    <w:rsid w:val="006760B8"/>
    <w:rsid w:val="00680E56"/>
    <w:rsid w:val="00685819"/>
    <w:rsid w:val="0069556E"/>
    <w:rsid w:val="006970F1"/>
    <w:rsid w:val="006A005C"/>
    <w:rsid w:val="006A5A65"/>
    <w:rsid w:val="006A64E1"/>
    <w:rsid w:val="006C77AD"/>
    <w:rsid w:val="006E2464"/>
    <w:rsid w:val="006E6E82"/>
    <w:rsid w:val="0070226C"/>
    <w:rsid w:val="007034E8"/>
    <w:rsid w:val="0070442D"/>
    <w:rsid w:val="00705DEF"/>
    <w:rsid w:val="00722BA7"/>
    <w:rsid w:val="00722E2A"/>
    <w:rsid w:val="00724416"/>
    <w:rsid w:val="0073515C"/>
    <w:rsid w:val="00737CED"/>
    <w:rsid w:val="007436A5"/>
    <w:rsid w:val="0075207E"/>
    <w:rsid w:val="0076253C"/>
    <w:rsid w:val="0076621B"/>
    <w:rsid w:val="00782AEF"/>
    <w:rsid w:val="00782B1D"/>
    <w:rsid w:val="007839C8"/>
    <w:rsid w:val="007909DA"/>
    <w:rsid w:val="007957AB"/>
    <w:rsid w:val="007A08BE"/>
    <w:rsid w:val="007A3332"/>
    <w:rsid w:val="007A65BB"/>
    <w:rsid w:val="007B3035"/>
    <w:rsid w:val="007B761F"/>
    <w:rsid w:val="007D08DC"/>
    <w:rsid w:val="007D21FC"/>
    <w:rsid w:val="007F5DBD"/>
    <w:rsid w:val="007F7052"/>
    <w:rsid w:val="00800774"/>
    <w:rsid w:val="00807896"/>
    <w:rsid w:val="008123DF"/>
    <w:rsid w:val="008130D0"/>
    <w:rsid w:val="0081377F"/>
    <w:rsid w:val="0081419D"/>
    <w:rsid w:val="00817DE9"/>
    <w:rsid w:val="008217AE"/>
    <w:rsid w:val="0082692D"/>
    <w:rsid w:val="00843241"/>
    <w:rsid w:val="00852E05"/>
    <w:rsid w:val="008550B4"/>
    <w:rsid w:val="00857187"/>
    <w:rsid w:val="00857E6E"/>
    <w:rsid w:val="00861684"/>
    <w:rsid w:val="00861780"/>
    <w:rsid w:val="00861C4F"/>
    <w:rsid w:val="0086245B"/>
    <w:rsid w:val="0087386E"/>
    <w:rsid w:val="008739D2"/>
    <w:rsid w:val="00874FCC"/>
    <w:rsid w:val="00876524"/>
    <w:rsid w:val="00884305"/>
    <w:rsid w:val="008870F9"/>
    <w:rsid w:val="008A1E14"/>
    <w:rsid w:val="008A2AC7"/>
    <w:rsid w:val="008B2C28"/>
    <w:rsid w:val="008B667D"/>
    <w:rsid w:val="008C17DA"/>
    <w:rsid w:val="008C5D1F"/>
    <w:rsid w:val="008D34BA"/>
    <w:rsid w:val="008D6D2E"/>
    <w:rsid w:val="008D7350"/>
    <w:rsid w:val="008E6CCC"/>
    <w:rsid w:val="008F5F1D"/>
    <w:rsid w:val="008F6860"/>
    <w:rsid w:val="00903ABA"/>
    <w:rsid w:val="00915B55"/>
    <w:rsid w:val="00917E1B"/>
    <w:rsid w:val="009306F8"/>
    <w:rsid w:val="00931403"/>
    <w:rsid w:val="009332F9"/>
    <w:rsid w:val="00940C64"/>
    <w:rsid w:val="009500E9"/>
    <w:rsid w:val="00956217"/>
    <w:rsid w:val="009604B3"/>
    <w:rsid w:val="00960B4A"/>
    <w:rsid w:val="00961625"/>
    <w:rsid w:val="00963349"/>
    <w:rsid w:val="00972A11"/>
    <w:rsid w:val="0097397F"/>
    <w:rsid w:val="00975D1E"/>
    <w:rsid w:val="00977DAF"/>
    <w:rsid w:val="009805C9"/>
    <w:rsid w:val="00992B5D"/>
    <w:rsid w:val="00995EC6"/>
    <w:rsid w:val="009A2495"/>
    <w:rsid w:val="009A5FB7"/>
    <w:rsid w:val="009B0CAC"/>
    <w:rsid w:val="009C4B1B"/>
    <w:rsid w:val="009D441E"/>
    <w:rsid w:val="009D5435"/>
    <w:rsid w:val="009E2350"/>
    <w:rsid w:val="009E3A74"/>
    <w:rsid w:val="009E4309"/>
    <w:rsid w:val="009F2465"/>
    <w:rsid w:val="009F3736"/>
    <w:rsid w:val="009F4DA9"/>
    <w:rsid w:val="009F6825"/>
    <w:rsid w:val="00A059E3"/>
    <w:rsid w:val="00A05D5E"/>
    <w:rsid w:val="00A1237C"/>
    <w:rsid w:val="00A138E6"/>
    <w:rsid w:val="00A157B0"/>
    <w:rsid w:val="00A24CBF"/>
    <w:rsid w:val="00A303FB"/>
    <w:rsid w:val="00A3364C"/>
    <w:rsid w:val="00A36E10"/>
    <w:rsid w:val="00A43CDA"/>
    <w:rsid w:val="00A44CD4"/>
    <w:rsid w:val="00A4688C"/>
    <w:rsid w:val="00A5079A"/>
    <w:rsid w:val="00A57EEF"/>
    <w:rsid w:val="00A713FF"/>
    <w:rsid w:val="00A8699D"/>
    <w:rsid w:val="00AA0722"/>
    <w:rsid w:val="00AA3E7B"/>
    <w:rsid w:val="00AB522D"/>
    <w:rsid w:val="00AC0EBB"/>
    <w:rsid w:val="00AD2C86"/>
    <w:rsid w:val="00AD7186"/>
    <w:rsid w:val="00AE268C"/>
    <w:rsid w:val="00AE6CF9"/>
    <w:rsid w:val="00AE7799"/>
    <w:rsid w:val="00AF0C71"/>
    <w:rsid w:val="00AF4F62"/>
    <w:rsid w:val="00AF650F"/>
    <w:rsid w:val="00AF6967"/>
    <w:rsid w:val="00AF6C32"/>
    <w:rsid w:val="00B13483"/>
    <w:rsid w:val="00B275E6"/>
    <w:rsid w:val="00B3619B"/>
    <w:rsid w:val="00B41794"/>
    <w:rsid w:val="00B43364"/>
    <w:rsid w:val="00B458A2"/>
    <w:rsid w:val="00B50B50"/>
    <w:rsid w:val="00B53F1C"/>
    <w:rsid w:val="00B5478F"/>
    <w:rsid w:val="00B7019A"/>
    <w:rsid w:val="00B7743C"/>
    <w:rsid w:val="00B90228"/>
    <w:rsid w:val="00B92858"/>
    <w:rsid w:val="00BA6067"/>
    <w:rsid w:val="00BA69DA"/>
    <w:rsid w:val="00BB306C"/>
    <w:rsid w:val="00BB679F"/>
    <w:rsid w:val="00BC16CC"/>
    <w:rsid w:val="00BC689D"/>
    <w:rsid w:val="00BD1E9A"/>
    <w:rsid w:val="00BD4E6F"/>
    <w:rsid w:val="00BE4974"/>
    <w:rsid w:val="00BE73D5"/>
    <w:rsid w:val="00BF0DEF"/>
    <w:rsid w:val="00BF19B5"/>
    <w:rsid w:val="00C11A50"/>
    <w:rsid w:val="00C1293E"/>
    <w:rsid w:val="00C336A0"/>
    <w:rsid w:val="00C34350"/>
    <w:rsid w:val="00C407FA"/>
    <w:rsid w:val="00C41E2A"/>
    <w:rsid w:val="00C47C54"/>
    <w:rsid w:val="00C55DE4"/>
    <w:rsid w:val="00C56131"/>
    <w:rsid w:val="00C56412"/>
    <w:rsid w:val="00C6217E"/>
    <w:rsid w:val="00C6689E"/>
    <w:rsid w:val="00C8071F"/>
    <w:rsid w:val="00C81E3E"/>
    <w:rsid w:val="00C911B7"/>
    <w:rsid w:val="00C94375"/>
    <w:rsid w:val="00C943E4"/>
    <w:rsid w:val="00CA1315"/>
    <w:rsid w:val="00CA314B"/>
    <w:rsid w:val="00CB12D3"/>
    <w:rsid w:val="00CB2FE5"/>
    <w:rsid w:val="00CB4D48"/>
    <w:rsid w:val="00CD4C16"/>
    <w:rsid w:val="00CD75B8"/>
    <w:rsid w:val="00CE4225"/>
    <w:rsid w:val="00CE4F93"/>
    <w:rsid w:val="00CE644B"/>
    <w:rsid w:val="00D048BA"/>
    <w:rsid w:val="00D07151"/>
    <w:rsid w:val="00D0741B"/>
    <w:rsid w:val="00D10B15"/>
    <w:rsid w:val="00D17853"/>
    <w:rsid w:val="00D20DF9"/>
    <w:rsid w:val="00D26FCA"/>
    <w:rsid w:val="00D35750"/>
    <w:rsid w:val="00D412D1"/>
    <w:rsid w:val="00D4232E"/>
    <w:rsid w:val="00D52E9E"/>
    <w:rsid w:val="00D5539A"/>
    <w:rsid w:val="00D61FAB"/>
    <w:rsid w:val="00D67541"/>
    <w:rsid w:val="00D74A8A"/>
    <w:rsid w:val="00D8389A"/>
    <w:rsid w:val="00D840C7"/>
    <w:rsid w:val="00D968A8"/>
    <w:rsid w:val="00DA396C"/>
    <w:rsid w:val="00DA6E40"/>
    <w:rsid w:val="00DA7B93"/>
    <w:rsid w:val="00DB0C64"/>
    <w:rsid w:val="00DB1DDD"/>
    <w:rsid w:val="00DC7557"/>
    <w:rsid w:val="00DD1E4E"/>
    <w:rsid w:val="00DD707E"/>
    <w:rsid w:val="00DE19CE"/>
    <w:rsid w:val="00DE47B4"/>
    <w:rsid w:val="00DE6ED9"/>
    <w:rsid w:val="00E022AC"/>
    <w:rsid w:val="00E02FC8"/>
    <w:rsid w:val="00E12E87"/>
    <w:rsid w:val="00E16D0E"/>
    <w:rsid w:val="00E20560"/>
    <w:rsid w:val="00E20FF7"/>
    <w:rsid w:val="00E3383D"/>
    <w:rsid w:val="00E37D00"/>
    <w:rsid w:val="00E41E15"/>
    <w:rsid w:val="00E4230C"/>
    <w:rsid w:val="00E42D66"/>
    <w:rsid w:val="00E52914"/>
    <w:rsid w:val="00E577BB"/>
    <w:rsid w:val="00E67D65"/>
    <w:rsid w:val="00E7013B"/>
    <w:rsid w:val="00E70527"/>
    <w:rsid w:val="00E75812"/>
    <w:rsid w:val="00E8032B"/>
    <w:rsid w:val="00E8551C"/>
    <w:rsid w:val="00E9129A"/>
    <w:rsid w:val="00E9139F"/>
    <w:rsid w:val="00E92C6F"/>
    <w:rsid w:val="00EA0152"/>
    <w:rsid w:val="00EA13D0"/>
    <w:rsid w:val="00EB1454"/>
    <w:rsid w:val="00EB40F4"/>
    <w:rsid w:val="00EB496C"/>
    <w:rsid w:val="00EB59DD"/>
    <w:rsid w:val="00EC07DE"/>
    <w:rsid w:val="00EC19DD"/>
    <w:rsid w:val="00EC5983"/>
    <w:rsid w:val="00ED4172"/>
    <w:rsid w:val="00ED4200"/>
    <w:rsid w:val="00ED6B34"/>
    <w:rsid w:val="00EE29B5"/>
    <w:rsid w:val="00EE53E9"/>
    <w:rsid w:val="00EE6B1D"/>
    <w:rsid w:val="00EF39E9"/>
    <w:rsid w:val="00EF5069"/>
    <w:rsid w:val="00F14D14"/>
    <w:rsid w:val="00F219A5"/>
    <w:rsid w:val="00F247E3"/>
    <w:rsid w:val="00F24B29"/>
    <w:rsid w:val="00F2707B"/>
    <w:rsid w:val="00F31D23"/>
    <w:rsid w:val="00F35AFA"/>
    <w:rsid w:val="00F37874"/>
    <w:rsid w:val="00F4479F"/>
    <w:rsid w:val="00F57F27"/>
    <w:rsid w:val="00F642CA"/>
    <w:rsid w:val="00F655BC"/>
    <w:rsid w:val="00F70342"/>
    <w:rsid w:val="00F703D5"/>
    <w:rsid w:val="00F75197"/>
    <w:rsid w:val="00F82698"/>
    <w:rsid w:val="00F90BCF"/>
    <w:rsid w:val="00F94A87"/>
    <w:rsid w:val="00F94C5F"/>
    <w:rsid w:val="00FB2862"/>
    <w:rsid w:val="00FC119F"/>
    <w:rsid w:val="00FC23ED"/>
    <w:rsid w:val="00FC55DC"/>
    <w:rsid w:val="00FC6D20"/>
    <w:rsid w:val="00FD0682"/>
    <w:rsid w:val="00FD3EC5"/>
    <w:rsid w:val="00FD5E0B"/>
    <w:rsid w:val="00FD636B"/>
    <w:rsid w:val="00FE1A6F"/>
    <w:rsid w:val="00FE1AEA"/>
    <w:rsid w:val="00FE753D"/>
    <w:rsid w:val="00FE7A4D"/>
    <w:rsid w:val="00FF0BBF"/>
    <w:rsid w:val="00FF60E0"/>
    <w:rsid w:val="00FF63B4"/>
    <w:rsid w:val="00FF7B8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8F04"/>
  <w15:chartTrackingRefBased/>
  <w15:docId w15:val="{4791CADA-26C7-4EE8-9005-F317A7AF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B40F4"/>
    <w:rPr>
      <w:lang w:val="en-US"/>
    </w:rPr>
  </w:style>
  <w:style w:type="paragraph" w:styleId="Pealkiri1">
    <w:name w:val="heading 1"/>
    <w:basedOn w:val="Normaallaad"/>
    <w:next w:val="Normaallaad"/>
    <w:link w:val="Pealkiri1Mrk"/>
    <w:uiPriority w:val="9"/>
    <w:qFormat/>
    <w:rsid w:val="00411A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nhideWhenUsed/>
    <w:qFormat/>
    <w:rsid w:val="000B31C9"/>
    <w:pPr>
      <w:keepNext/>
      <w:spacing w:after="0" w:line="240" w:lineRule="auto"/>
      <w:jc w:val="center"/>
      <w:outlineLvl w:val="1"/>
    </w:pPr>
    <w:rPr>
      <w:rFonts w:ascii="EE Times New Roman" w:eastAsia="Times New Roman" w:hAnsi="EE Times New Roman" w:cs="Times New Roman"/>
      <w:b/>
      <w:sz w:val="28"/>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rsid w:val="000B31C9"/>
    <w:rPr>
      <w:rFonts w:ascii="EE Times New Roman" w:eastAsia="Times New Roman" w:hAnsi="EE Times New Roman" w:cs="Times New Roman"/>
      <w:b/>
      <w:sz w:val="28"/>
      <w:szCs w:val="20"/>
      <w:lang w:val="en-US"/>
    </w:rPr>
  </w:style>
  <w:style w:type="table" w:styleId="Kontuurtabel">
    <w:name w:val="Table Grid"/>
    <w:basedOn w:val="Normaaltabel"/>
    <w:uiPriority w:val="39"/>
    <w:rsid w:val="000B31C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0B31C9"/>
    <w:pPr>
      <w:ind w:left="720"/>
      <w:contextualSpacing/>
    </w:pPr>
  </w:style>
  <w:style w:type="paragraph" w:styleId="Pis">
    <w:name w:val="header"/>
    <w:basedOn w:val="Normaallaad"/>
    <w:link w:val="PisMrk"/>
    <w:uiPriority w:val="99"/>
    <w:unhideWhenUsed/>
    <w:rsid w:val="000B31C9"/>
    <w:pPr>
      <w:tabs>
        <w:tab w:val="center" w:pos="4536"/>
        <w:tab w:val="right" w:pos="9072"/>
      </w:tabs>
      <w:spacing w:after="0" w:line="240" w:lineRule="auto"/>
    </w:pPr>
  </w:style>
  <w:style w:type="character" w:customStyle="1" w:styleId="PisMrk">
    <w:name w:val="Päis Märk"/>
    <w:basedOn w:val="Liguvaikefont"/>
    <w:link w:val="Pis"/>
    <w:uiPriority w:val="99"/>
    <w:rsid w:val="000B31C9"/>
    <w:rPr>
      <w:lang w:val="en-US"/>
    </w:rPr>
  </w:style>
  <w:style w:type="paragraph" w:styleId="Jalus">
    <w:name w:val="footer"/>
    <w:basedOn w:val="Normaallaad"/>
    <w:link w:val="JalusMrk"/>
    <w:uiPriority w:val="99"/>
    <w:unhideWhenUsed/>
    <w:rsid w:val="000B31C9"/>
    <w:pPr>
      <w:tabs>
        <w:tab w:val="center" w:pos="4536"/>
        <w:tab w:val="right" w:pos="9072"/>
      </w:tabs>
      <w:spacing w:after="0" w:line="240" w:lineRule="auto"/>
    </w:pPr>
  </w:style>
  <w:style w:type="character" w:customStyle="1" w:styleId="JalusMrk">
    <w:name w:val="Jalus Märk"/>
    <w:basedOn w:val="Liguvaikefont"/>
    <w:link w:val="Jalus"/>
    <w:uiPriority w:val="99"/>
    <w:rsid w:val="000B31C9"/>
    <w:rPr>
      <w:lang w:val="en-US"/>
    </w:rPr>
  </w:style>
  <w:style w:type="character" w:styleId="Hperlink">
    <w:name w:val="Hyperlink"/>
    <w:basedOn w:val="Liguvaikefont"/>
    <w:uiPriority w:val="99"/>
    <w:unhideWhenUsed/>
    <w:rsid w:val="001C2311"/>
    <w:rPr>
      <w:color w:val="0563C1" w:themeColor="hyperlink"/>
      <w:u w:val="single"/>
    </w:rPr>
  </w:style>
  <w:style w:type="character" w:customStyle="1" w:styleId="1">
    <w:name w:val="Неразрешенное упоминание1"/>
    <w:basedOn w:val="Liguvaikefont"/>
    <w:uiPriority w:val="99"/>
    <w:semiHidden/>
    <w:unhideWhenUsed/>
    <w:rsid w:val="001C2311"/>
    <w:rPr>
      <w:color w:val="605E5C"/>
      <w:shd w:val="clear" w:color="auto" w:fill="E1DFDD"/>
    </w:rPr>
  </w:style>
  <w:style w:type="paragraph" w:styleId="Normaallaadveeb">
    <w:name w:val="Normal (Web)"/>
    <w:basedOn w:val="Normaallaad"/>
    <w:uiPriority w:val="99"/>
    <w:unhideWhenUsed/>
    <w:rsid w:val="000F6200"/>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paragraph" w:styleId="Redaktsioon">
    <w:name w:val="Revision"/>
    <w:hidden/>
    <w:uiPriority w:val="99"/>
    <w:semiHidden/>
    <w:rsid w:val="00B92858"/>
    <w:pPr>
      <w:spacing w:after="0" w:line="240" w:lineRule="auto"/>
    </w:pPr>
    <w:rPr>
      <w:lang w:val="en-US"/>
    </w:rPr>
  </w:style>
  <w:style w:type="character" w:styleId="Kommentaariviide">
    <w:name w:val="annotation reference"/>
    <w:basedOn w:val="Liguvaikefont"/>
    <w:uiPriority w:val="99"/>
    <w:semiHidden/>
    <w:unhideWhenUsed/>
    <w:rsid w:val="00E70527"/>
    <w:rPr>
      <w:sz w:val="16"/>
      <w:szCs w:val="16"/>
    </w:rPr>
  </w:style>
  <w:style w:type="paragraph" w:styleId="Kommentaaritekst">
    <w:name w:val="annotation text"/>
    <w:basedOn w:val="Normaallaad"/>
    <w:link w:val="KommentaaritekstMrk"/>
    <w:uiPriority w:val="99"/>
    <w:unhideWhenUsed/>
    <w:rsid w:val="00E70527"/>
    <w:pPr>
      <w:spacing w:line="240" w:lineRule="auto"/>
    </w:pPr>
    <w:rPr>
      <w:sz w:val="20"/>
      <w:szCs w:val="20"/>
    </w:rPr>
  </w:style>
  <w:style w:type="character" w:customStyle="1" w:styleId="KommentaaritekstMrk">
    <w:name w:val="Kommentaari tekst Märk"/>
    <w:basedOn w:val="Liguvaikefont"/>
    <w:link w:val="Kommentaaritekst"/>
    <w:uiPriority w:val="99"/>
    <w:rsid w:val="00E70527"/>
    <w:rPr>
      <w:sz w:val="20"/>
      <w:szCs w:val="20"/>
      <w:lang w:val="en-US"/>
    </w:rPr>
  </w:style>
  <w:style w:type="paragraph" w:styleId="Kommentaariteema">
    <w:name w:val="annotation subject"/>
    <w:basedOn w:val="Kommentaaritekst"/>
    <w:next w:val="Kommentaaritekst"/>
    <w:link w:val="KommentaariteemaMrk"/>
    <w:uiPriority w:val="99"/>
    <w:semiHidden/>
    <w:unhideWhenUsed/>
    <w:rsid w:val="00E70527"/>
    <w:rPr>
      <w:b/>
      <w:bCs/>
    </w:rPr>
  </w:style>
  <w:style w:type="character" w:customStyle="1" w:styleId="KommentaariteemaMrk">
    <w:name w:val="Kommentaari teema Märk"/>
    <w:basedOn w:val="KommentaaritekstMrk"/>
    <w:link w:val="Kommentaariteema"/>
    <w:uiPriority w:val="99"/>
    <w:semiHidden/>
    <w:rsid w:val="00E70527"/>
    <w:rPr>
      <w:b/>
      <w:bCs/>
      <w:sz w:val="20"/>
      <w:szCs w:val="20"/>
      <w:lang w:val="en-US"/>
    </w:rPr>
  </w:style>
  <w:style w:type="paragraph" w:styleId="Vahedeta">
    <w:name w:val="No Spacing"/>
    <w:uiPriority w:val="1"/>
    <w:qFormat/>
    <w:rsid w:val="00AE268C"/>
    <w:pPr>
      <w:spacing w:after="0" w:line="240" w:lineRule="auto"/>
    </w:pPr>
    <w:rPr>
      <w:lang w:val="en-US"/>
    </w:rPr>
  </w:style>
  <w:style w:type="character" w:styleId="Klastatudhperlink">
    <w:name w:val="FollowedHyperlink"/>
    <w:basedOn w:val="Liguvaikefont"/>
    <w:uiPriority w:val="99"/>
    <w:semiHidden/>
    <w:unhideWhenUsed/>
    <w:rsid w:val="00956217"/>
    <w:rPr>
      <w:color w:val="954F72" w:themeColor="followedHyperlink"/>
      <w:u w:val="single"/>
    </w:rPr>
  </w:style>
  <w:style w:type="paragraph" w:styleId="Jutumullitekst">
    <w:name w:val="Balloon Text"/>
    <w:basedOn w:val="Normaallaad"/>
    <w:link w:val="JutumullitekstMrk"/>
    <w:uiPriority w:val="99"/>
    <w:semiHidden/>
    <w:unhideWhenUsed/>
    <w:rsid w:val="00A44CD4"/>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44CD4"/>
    <w:rPr>
      <w:rFonts w:ascii="Segoe UI" w:hAnsi="Segoe UI" w:cs="Segoe UI"/>
      <w:sz w:val="18"/>
      <w:szCs w:val="18"/>
      <w:lang w:val="en-US"/>
    </w:rPr>
  </w:style>
  <w:style w:type="character" w:customStyle="1" w:styleId="Pealkiri1Mrk">
    <w:name w:val="Pealkiri 1 Märk"/>
    <w:basedOn w:val="Liguvaikefont"/>
    <w:link w:val="Pealkiri1"/>
    <w:uiPriority w:val="9"/>
    <w:rsid w:val="00411A3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88515">
      <w:bodyDiv w:val="1"/>
      <w:marLeft w:val="0"/>
      <w:marRight w:val="0"/>
      <w:marTop w:val="0"/>
      <w:marBottom w:val="0"/>
      <w:divBdr>
        <w:top w:val="none" w:sz="0" w:space="0" w:color="auto"/>
        <w:left w:val="none" w:sz="0" w:space="0" w:color="auto"/>
        <w:bottom w:val="none" w:sz="0" w:space="0" w:color="auto"/>
        <w:right w:val="none" w:sz="0" w:space="0" w:color="auto"/>
      </w:divBdr>
    </w:div>
    <w:div w:id="60910718">
      <w:bodyDiv w:val="1"/>
      <w:marLeft w:val="0"/>
      <w:marRight w:val="0"/>
      <w:marTop w:val="0"/>
      <w:marBottom w:val="0"/>
      <w:divBdr>
        <w:top w:val="none" w:sz="0" w:space="0" w:color="auto"/>
        <w:left w:val="none" w:sz="0" w:space="0" w:color="auto"/>
        <w:bottom w:val="none" w:sz="0" w:space="0" w:color="auto"/>
        <w:right w:val="none" w:sz="0" w:space="0" w:color="auto"/>
      </w:divBdr>
    </w:div>
    <w:div w:id="109320952">
      <w:bodyDiv w:val="1"/>
      <w:marLeft w:val="0"/>
      <w:marRight w:val="0"/>
      <w:marTop w:val="0"/>
      <w:marBottom w:val="0"/>
      <w:divBdr>
        <w:top w:val="none" w:sz="0" w:space="0" w:color="auto"/>
        <w:left w:val="none" w:sz="0" w:space="0" w:color="auto"/>
        <w:bottom w:val="none" w:sz="0" w:space="0" w:color="auto"/>
        <w:right w:val="none" w:sz="0" w:space="0" w:color="auto"/>
      </w:divBdr>
    </w:div>
    <w:div w:id="195852372">
      <w:bodyDiv w:val="1"/>
      <w:marLeft w:val="0"/>
      <w:marRight w:val="0"/>
      <w:marTop w:val="0"/>
      <w:marBottom w:val="0"/>
      <w:divBdr>
        <w:top w:val="none" w:sz="0" w:space="0" w:color="auto"/>
        <w:left w:val="none" w:sz="0" w:space="0" w:color="auto"/>
        <w:bottom w:val="none" w:sz="0" w:space="0" w:color="auto"/>
        <w:right w:val="none" w:sz="0" w:space="0" w:color="auto"/>
      </w:divBdr>
    </w:div>
    <w:div w:id="244346788">
      <w:bodyDiv w:val="1"/>
      <w:marLeft w:val="0"/>
      <w:marRight w:val="0"/>
      <w:marTop w:val="0"/>
      <w:marBottom w:val="0"/>
      <w:divBdr>
        <w:top w:val="none" w:sz="0" w:space="0" w:color="auto"/>
        <w:left w:val="none" w:sz="0" w:space="0" w:color="auto"/>
        <w:bottom w:val="none" w:sz="0" w:space="0" w:color="auto"/>
        <w:right w:val="none" w:sz="0" w:space="0" w:color="auto"/>
      </w:divBdr>
    </w:div>
    <w:div w:id="284582215">
      <w:bodyDiv w:val="1"/>
      <w:marLeft w:val="0"/>
      <w:marRight w:val="0"/>
      <w:marTop w:val="0"/>
      <w:marBottom w:val="0"/>
      <w:divBdr>
        <w:top w:val="none" w:sz="0" w:space="0" w:color="auto"/>
        <w:left w:val="none" w:sz="0" w:space="0" w:color="auto"/>
        <w:bottom w:val="none" w:sz="0" w:space="0" w:color="auto"/>
        <w:right w:val="none" w:sz="0" w:space="0" w:color="auto"/>
      </w:divBdr>
    </w:div>
    <w:div w:id="304355885">
      <w:bodyDiv w:val="1"/>
      <w:marLeft w:val="0"/>
      <w:marRight w:val="0"/>
      <w:marTop w:val="0"/>
      <w:marBottom w:val="0"/>
      <w:divBdr>
        <w:top w:val="none" w:sz="0" w:space="0" w:color="auto"/>
        <w:left w:val="none" w:sz="0" w:space="0" w:color="auto"/>
        <w:bottom w:val="none" w:sz="0" w:space="0" w:color="auto"/>
        <w:right w:val="none" w:sz="0" w:space="0" w:color="auto"/>
      </w:divBdr>
    </w:div>
    <w:div w:id="390084393">
      <w:bodyDiv w:val="1"/>
      <w:marLeft w:val="0"/>
      <w:marRight w:val="0"/>
      <w:marTop w:val="0"/>
      <w:marBottom w:val="0"/>
      <w:divBdr>
        <w:top w:val="none" w:sz="0" w:space="0" w:color="auto"/>
        <w:left w:val="none" w:sz="0" w:space="0" w:color="auto"/>
        <w:bottom w:val="none" w:sz="0" w:space="0" w:color="auto"/>
        <w:right w:val="none" w:sz="0" w:space="0" w:color="auto"/>
      </w:divBdr>
    </w:div>
    <w:div w:id="391077681">
      <w:bodyDiv w:val="1"/>
      <w:marLeft w:val="0"/>
      <w:marRight w:val="0"/>
      <w:marTop w:val="0"/>
      <w:marBottom w:val="0"/>
      <w:divBdr>
        <w:top w:val="none" w:sz="0" w:space="0" w:color="auto"/>
        <w:left w:val="none" w:sz="0" w:space="0" w:color="auto"/>
        <w:bottom w:val="none" w:sz="0" w:space="0" w:color="auto"/>
        <w:right w:val="none" w:sz="0" w:space="0" w:color="auto"/>
      </w:divBdr>
    </w:div>
    <w:div w:id="452872676">
      <w:bodyDiv w:val="1"/>
      <w:marLeft w:val="0"/>
      <w:marRight w:val="0"/>
      <w:marTop w:val="0"/>
      <w:marBottom w:val="0"/>
      <w:divBdr>
        <w:top w:val="none" w:sz="0" w:space="0" w:color="auto"/>
        <w:left w:val="none" w:sz="0" w:space="0" w:color="auto"/>
        <w:bottom w:val="none" w:sz="0" w:space="0" w:color="auto"/>
        <w:right w:val="none" w:sz="0" w:space="0" w:color="auto"/>
      </w:divBdr>
    </w:div>
    <w:div w:id="511452793">
      <w:bodyDiv w:val="1"/>
      <w:marLeft w:val="0"/>
      <w:marRight w:val="0"/>
      <w:marTop w:val="0"/>
      <w:marBottom w:val="0"/>
      <w:divBdr>
        <w:top w:val="none" w:sz="0" w:space="0" w:color="auto"/>
        <w:left w:val="none" w:sz="0" w:space="0" w:color="auto"/>
        <w:bottom w:val="none" w:sz="0" w:space="0" w:color="auto"/>
        <w:right w:val="none" w:sz="0" w:space="0" w:color="auto"/>
      </w:divBdr>
    </w:div>
    <w:div w:id="517504187">
      <w:bodyDiv w:val="1"/>
      <w:marLeft w:val="0"/>
      <w:marRight w:val="0"/>
      <w:marTop w:val="0"/>
      <w:marBottom w:val="0"/>
      <w:divBdr>
        <w:top w:val="none" w:sz="0" w:space="0" w:color="auto"/>
        <w:left w:val="none" w:sz="0" w:space="0" w:color="auto"/>
        <w:bottom w:val="none" w:sz="0" w:space="0" w:color="auto"/>
        <w:right w:val="none" w:sz="0" w:space="0" w:color="auto"/>
      </w:divBdr>
    </w:div>
    <w:div w:id="522937515">
      <w:bodyDiv w:val="1"/>
      <w:marLeft w:val="0"/>
      <w:marRight w:val="0"/>
      <w:marTop w:val="0"/>
      <w:marBottom w:val="0"/>
      <w:divBdr>
        <w:top w:val="none" w:sz="0" w:space="0" w:color="auto"/>
        <w:left w:val="none" w:sz="0" w:space="0" w:color="auto"/>
        <w:bottom w:val="none" w:sz="0" w:space="0" w:color="auto"/>
        <w:right w:val="none" w:sz="0" w:space="0" w:color="auto"/>
      </w:divBdr>
    </w:div>
    <w:div w:id="541791386">
      <w:bodyDiv w:val="1"/>
      <w:marLeft w:val="0"/>
      <w:marRight w:val="0"/>
      <w:marTop w:val="0"/>
      <w:marBottom w:val="0"/>
      <w:divBdr>
        <w:top w:val="none" w:sz="0" w:space="0" w:color="auto"/>
        <w:left w:val="none" w:sz="0" w:space="0" w:color="auto"/>
        <w:bottom w:val="none" w:sz="0" w:space="0" w:color="auto"/>
        <w:right w:val="none" w:sz="0" w:space="0" w:color="auto"/>
      </w:divBdr>
    </w:div>
    <w:div w:id="560791599">
      <w:bodyDiv w:val="1"/>
      <w:marLeft w:val="0"/>
      <w:marRight w:val="0"/>
      <w:marTop w:val="0"/>
      <w:marBottom w:val="0"/>
      <w:divBdr>
        <w:top w:val="none" w:sz="0" w:space="0" w:color="auto"/>
        <w:left w:val="none" w:sz="0" w:space="0" w:color="auto"/>
        <w:bottom w:val="none" w:sz="0" w:space="0" w:color="auto"/>
        <w:right w:val="none" w:sz="0" w:space="0" w:color="auto"/>
      </w:divBdr>
    </w:div>
    <w:div w:id="575435439">
      <w:bodyDiv w:val="1"/>
      <w:marLeft w:val="0"/>
      <w:marRight w:val="0"/>
      <w:marTop w:val="0"/>
      <w:marBottom w:val="0"/>
      <w:divBdr>
        <w:top w:val="none" w:sz="0" w:space="0" w:color="auto"/>
        <w:left w:val="none" w:sz="0" w:space="0" w:color="auto"/>
        <w:bottom w:val="none" w:sz="0" w:space="0" w:color="auto"/>
        <w:right w:val="none" w:sz="0" w:space="0" w:color="auto"/>
      </w:divBdr>
    </w:div>
    <w:div w:id="576018383">
      <w:bodyDiv w:val="1"/>
      <w:marLeft w:val="0"/>
      <w:marRight w:val="0"/>
      <w:marTop w:val="0"/>
      <w:marBottom w:val="0"/>
      <w:divBdr>
        <w:top w:val="none" w:sz="0" w:space="0" w:color="auto"/>
        <w:left w:val="none" w:sz="0" w:space="0" w:color="auto"/>
        <w:bottom w:val="none" w:sz="0" w:space="0" w:color="auto"/>
        <w:right w:val="none" w:sz="0" w:space="0" w:color="auto"/>
      </w:divBdr>
    </w:div>
    <w:div w:id="581137614">
      <w:bodyDiv w:val="1"/>
      <w:marLeft w:val="0"/>
      <w:marRight w:val="0"/>
      <w:marTop w:val="0"/>
      <w:marBottom w:val="0"/>
      <w:divBdr>
        <w:top w:val="none" w:sz="0" w:space="0" w:color="auto"/>
        <w:left w:val="none" w:sz="0" w:space="0" w:color="auto"/>
        <w:bottom w:val="none" w:sz="0" w:space="0" w:color="auto"/>
        <w:right w:val="none" w:sz="0" w:space="0" w:color="auto"/>
      </w:divBdr>
    </w:div>
    <w:div w:id="618339572">
      <w:bodyDiv w:val="1"/>
      <w:marLeft w:val="0"/>
      <w:marRight w:val="0"/>
      <w:marTop w:val="0"/>
      <w:marBottom w:val="0"/>
      <w:divBdr>
        <w:top w:val="none" w:sz="0" w:space="0" w:color="auto"/>
        <w:left w:val="none" w:sz="0" w:space="0" w:color="auto"/>
        <w:bottom w:val="none" w:sz="0" w:space="0" w:color="auto"/>
        <w:right w:val="none" w:sz="0" w:space="0" w:color="auto"/>
      </w:divBdr>
    </w:div>
    <w:div w:id="663750794">
      <w:bodyDiv w:val="1"/>
      <w:marLeft w:val="0"/>
      <w:marRight w:val="0"/>
      <w:marTop w:val="0"/>
      <w:marBottom w:val="0"/>
      <w:divBdr>
        <w:top w:val="none" w:sz="0" w:space="0" w:color="auto"/>
        <w:left w:val="none" w:sz="0" w:space="0" w:color="auto"/>
        <w:bottom w:val="none" w:sz="0" w:space="0" w:color="auto"/>
        <w:right w:val="none" w:sz="0" w:space="0" w:color="auto"/>
      </w:divBdr>
    </w:div>
    <w:div w:id="684329891">
      <w:bodyDiv w:val="1"/>
      <w:marLeft w:val="0"/>
      <w:marRight w:val="0"/>
      <w:marTop w:val="0"/>
      <w:marBottom w:val="0"/>
      <w:divBdr>
        <w:top w:val="none" w:sz="0" w:space="0" w:color="auto"/>
        <w:left w:val="none" w:sz="0" w:space="0" w:color="auto"/>
        <w:bottom w:val="none" w:sz="0" w:space="0" w:color="auto"/>
        <w:right w:val="none" w:sz="0" w:space="0" w:color="auto"/>
      </w:divBdr>
    </w:div>
    <w:div w:id="737359525">
      <w:bodyDiv w:val="1"/>
      <w:marLeft w:val="0"/>
      <w:marRight w:val="0"/>
      <w:marTop w:val="0"/>
      <w:marBottom w:val="0"/>
      <w:divBdr>
        <w:top w:val="none" w:sz="0" w:space="0" w:color="auto"/>
        <w:left w:val="none" w:sz="0" w:space="0" w:color="auto"/>
        <w:bottom w:val="none" w:sz="0" w:space="0" w:color="auto"/>
        <w:right w:val="none" w:sz="0" w:space="0" w:color="auto"/>
      </w:divBdr>
    </w:div>
    <w:div w:id="780228464">
      <w:bodyDiv w:val="1"/>
      <w:marLeft w:val="0"/>
      <w:marRight w:val="0"/>
      <w:marTop w:val="0"/>
      <w:marBottom w:val="0"/>
      <w:divBdr>
        <w:top w:val="none" w:sz="0" w:space="0" w:color="auto"/>
        <w:left w:val="none" w:sz="0" w:space="0" w:color="auto"/>
        <w:bottom w:val="none" w:sz="0" w:space="0" w:color="auto"/>
        <w:right w:val="none" w:sz="0" w:space="0" w:color="auto"/>
      </w:divBdr>
    </w:div>
    <w:div w:id="1014571485">
      <w:bodyDiv w:val="1"/>
      <w:marLeft w:val="0"/>
      <w:marRight w:val="0"/>
      <w:marTop w:val="0"/>
      <w:marBottom w:val="0"/>
      <w:divBdr>
        <w:top w:val="none" w:sz="0" w:space="0" w:color="auto"/>
        <w:left w:val="none" w:sz="0" w:space="0" w:color="auto"/>
        <w:bottom w:val="none" w:sz="0" w:space="0" w:color="auto"/>
        <w:right w:val="none" w:sz="0" w:space="0" w:color="auto"/>
      </w:divBdr>
    </w:div>
    <w:div w:id="1021661568">
      <w:bodyDiv w:val="1"/>
      <w:marLeft w:val="0"/>
      <w:marRight w:val="0"/>
      <w:marTop w:val="0"/>
      <w:marBottom w:val="0"/>
      <w:divBdr>
        <w:top w:val="none" w:sz="0" w:space="0" w:color="auto"/>
        <w:left w:val="none" w:sz="0" w:space="0" w:color="auto"/>
        <w:bottom w:val="none" w:sz="0" w:space="0" w:color="auto"/>
        <w:right w:val="none" w:sz="0" w:space="0" w:color="auto"/>
      </w:divBdr>
    </w:div>
    <w:div w:id="1029719114">
      <w:bodyDiv w:val="1"/>
      <w:marLeft w:val="0"/>
      <w:marRight w:val="0"/>
      <w:marTop w:val="0"/>
      <w:marBottom w:val="0"/>
      <w:divBdr>
        <w:top w:val="none" w:sz="0" w:space="0" w:color="auto"/>
        <w:left w:val="none" w:sz="0" w:space="0" w:color="auto"/>
        <w:bottom w:val="none" w:sz="0" w:space="0" w:color="auto"/>
        <w:right w:val="none" w:sz="0" w:space="0" w:color="auto"/>
      </w:divBdr>
    </w:div>
    <w:div w:id="1177041889">
      <w:bodyDiv w:val="1"/>
      <w:marLeft w:val="0"/>
      <w:marRight w:val="0"/>
      <w:marTop w:val="0"/>
      <w:marBottom w:val="0"/>
      <w:divBdr>
        <w:top w:val="none" w:sz="0" w:space="0" w:color="auto"/>
        <w:left w:val="none" w:sz="0" w:space="0" w:color="auto"/>
        <w:bottom w:val="none" w:sz="0" w:space="0" w:color="auto"/>
        <w:right w:val="none" w:sz="0" w:space="0" w:color="auto"/>
      </w:divBdr>
    </w:div>
    <w:div w:id="1227759014">
      <w:bodyDiv w:val="1"/>
      <w:marLeft w:val="0"/>
      <w:marRight w:val="0"/>
      <w:marTop w:val="0"/>
      <w:marBottom w:val="0"/>
      <w:divBdr>
        <w:top w:val="none" w:sz="0" w:space="0" w:color="auto"/>
        <w:left w:val="none" w:sz="0" w:space="0" w:color="auto"/>
        <w:bottom w:val="none" w:sz="0" w:space="0" w:color="auto"/>
        <w:right w:val="none" w:sz="0" w:space="0" w:color="auto"/>
      </w:divBdr>
    </w:div>
    <w:div w:id="1238595013">
      <w:bodyDiv w:val="1"/>
      <w:marLeft w:val="0"/>
      <w:marRight w:val="0"/>
      <w:marTop w:val="0"/>
      <w:marBottom w:val="0"/>
      <w:divBdr>
        <w:top w:val="none" w:sz="0" w:space="0" w:color="auto"/>
        <w:left w:val="none" w:sz="0" w:space="0" w:color="auto"/>
        <w:bottom w:val="none" w:sz="0" w:space="0" w:color="auto"/>
        <w:right w:val="none" w:sz="0" w:space="0" w:color="auto"/>
      </w:divBdr>
    </w:div>
    <w:div w:id="1314677183">
      <w:bodyDiv w:val="1"/>
      <w:marLeft w:val="0"/>
      <w:marRight w:val="0"/>
      <w:marTop w:val="0"/>
      <w:marBottom w:val="0"/>
      <w:divBdr>
        <w:top w:val="none" w:sz="0" w:space="0" w:color="auto"/>
        <w:left w:val="none" w:sz="0" w:space="0" w:color="auto"/>
        <w:bottom w:val="none" w:sz="0" w:space="0" w:color="auto"/>
        <w:right w:val="none" w:sz="0" w:space="0" w:color="auto"/>
      </w:divBdr>
    </w:div>
    <w:div w:id="1352146553">
      <w:bodyDiv w:val="1"/>
      <w:marLeft w:val="0"/>
      <w:marRight w:val="0"/>
      <w:marTop w:val="0"/>
      <w:marBottom w:val="0"/>
      <w:divBdr>
        <w:top w:val="none" w:sz="0" w:space="0" w:color="auto"/>
        <w:left w:val="none" w:sz="0" w:space="0" w:color="auto"/>
        <w:bottom w:val="none" w:sz="0" w:space="0" w:color="auto"/>
        <w:right w:val="none" w:sz="0" w:space="0" w:color="auto"/>
      </w:divBdr>
    </w:div>
    <w:div w:id="1353997527">
      <w:bodyDiv w:val="1"/>
      <w:marLeft w:val="0"/>
      <w:marRight w:val="0"/>
      <w:marTop w:val="0"/>
      <w:marBottom w:val="0"/>
      <w:divBdr>
        <w:top w:val="none" w:sz="0" w:space="0" w:color="auto"/>
        <w:left w:val="none" w:sz="0" w:space="0" w:color="auto"/>
        <w:bottom w:val="none" w:sz="0" w:space="0" w:color="auto"/>
        <w:right w:val="none" w:sz="0" w:space="0" w:color="auto"/>
      </w:divBdr>
    </w:div>
    <w:div w:id="1447693728">
      <w:bodyDiv w:val="1"/>
      <w:marLeft w:val="0"/>
      <w:marRight w:val="0"/>
      <w:marTop w:val="0"/>
      <w:marBottom w:val="0"/>
      <w:divBdr>
        <w:top w:val="none" w:sz="0" w:space="0" w:color="auto"/>
        <w:left w:val="none" w:sz="0" w:space="0" w:color="auto"/>
        <w:bottom w:val="none" w:sz="0" w:space="0" w:color="auto"/>
        <w:right w:val="none" w:sz="0" w:space="0" w:color="auto"/>
      </w:divBdr>
    </w:div>
    <w:div w:id="1448697825">
      <w:bodyDiv w:val="1"/>
      <w:marLeft w:val="0"/>
      <w:marRight w:val="0"/>
      <w:marTop w:val="0"/>
      <w:marBottom w:val="0"/>
      <w:divBdr>
        <w:top w:val="none" w:sz="0" w:space="0" w:color="auto"/>
        <w:left w:val="none" w:sz="0" w:space="0" w:color="auto"/>
        <w:bottom w:val="none" w:sz="0" w:space="0" w:color="auto"/>
        <w:right w:val="none" w:sz="0" w:space="0" w:color="auto"/>
      </w:divBdr>
    </w:div>
    <w:div w:id="1463228161">
      <w:bodyDiv w:val="1"/>
      <w:marLeft w:val="0"/>
      <w:marRight w:val="0"/>
      <w:marTop w:val="0"/>
      <w:marBottom w:val="0"/>
      <w:divBdr>
        <w:top w:val="none" w:sz="0" w:space="0" w:color="auto"/>
        <w:left w:val="none" w:sz="0" w:space="0" w:color="auto"/>
        <w:bottom w:val="none" w:sz="0" w:space="0" w:color="auto"/>
        <w:right w:val="none" w:sz="0" w:space="0" w:color="auto"/>
      </w:divBdr>
    </w:div>
    <w:div w:id="1477339185">
      <w:bodyDiv w:val="1"/>
      <w:marLeft w:val="0"/>
      <w:marRight w:val="0"/>
      <w:marTop w:val="0"/>
      <w:marBottom w:val="0"/>
      <w:divBdr>
        <w:top w:val="none" w:sz="0" w:space="0" w:color="auto"/>
        <w:left w:val="none" w:sz="0" w:space="0" w:color="auto"/>
        <w:bottom w:val="none" w:sz="0" w:space="0" w:color="auto"/>
        <w:right w:val="none" w:sz="0" w:space="0" w:color="auto"/>
      </w:divBdr>
    </w:div>
    <w:div w:id="1543521962">
      <w:bodyDiv w:val="1"/>
      <w:marLeft w:val="0"/>
      <w:marRight w:val="0"/>
      <w:marTop w:val="0"/>
      <w:marBottom w:val="0"/>
      <w:divBdr>
        <w:top w:val="none" w:sz="0" w:space="0" w:color="auto"/>
        <w:left w:val="none" w:sz="0" w:space="0" w:color="auto"/>
        <w:bottom w:val="none" w:sz="0" w:space="0" w:color="auto"/>
        <w:right w:val="none" w:sz="0" w:space="0" w:color="auto"/>
      </w:divBdr>
    </w:div>
    <w:div w:id="1565800310">
      <w:bodyDiv w:val="1"/>
      <w:marLeft w:val="0"/>
      <w:marRight w:val="0"/>
      <w:marTop w:val="0"/>
      <w:marBottom w:val="0"/>
      <w:divBdr>
        <w:top w:val="none" w:sz="0" w:space="0" w:color="auto"/>
        <w:left w:val="none" w:sz="0" w:space="0" w:color="auto"/>
        <w:bottom w:val="none" w:sz="0" w:space="0" w:color="auto"/>
        <w:right w:val="none" w:sz="0" w:space="0" w:color="auto"/>
      </w:divBdr>
    </w:div>
    <w:div w:id="1617979101">
      <w:bodyDiv w:val="1"/>
      <w:marLeft w:val="0"/>
      <w:marRight w:val="0"/>
      <w:marTop w:val="0"/>
      <w:marBottom w:val="0"/>
      <w:divBdr>
        <w:top w:val="none" w:sz="0" w:space="0" w:color="auto"/>
        <w:left w:val="none" w:sz="0" w:space="0" w:color="auto"/>
        <w:bottom w:val="none" w:sz="0" w:space="0" w:color="auto"/>
        <w:right w:val="none" w:sz="0" w:space="0" w:color="auto"/>
      </w:divBdr>
    </w:div>
    <w:div w:id="1629043705">
      <w:bodyDiv w:val="1"/>
      <w:marLeft w:val="0"/>
      <w:marRight w:val="0"/>
      <w:marTop w:val="0"/>
      <w:marBottom w:val="0"/>
      <w:divBdr>
        <w:top w:val="none" w:sz="0" w:space="0" w:color="auto"/>
        <w:left w:val="none" w:sz="0" w:space="0" w:color="auto"/>
        <w:bottom w:val="none" w:sz="0" w:space="0" w:color="auto"/>
        <w:right w:val="none" w:sz="0" w:space="0" w:color="auto"/>
      </w:divBdr>
    </w:div>
    <w:div w:id="1685814519">
      <w:bodyDiv w:val="1"/>
      <w:marLeft w:val="0"/>
      <w:marRight w:val="0"/>
      <w:marTop w:val="0"/>
      <w:marBottom w:val="0"/>
      <w:divBdr>
        <w:top w:val="none" w:sz="0" w:space="0" w:color="auto"/>
        <w:left w:val="none" w:sz="0" w:space="0" w:color="auto"/>
        <w:bottom w:val="none" w:sz="0" w:space="0" w:color="auto"/>
        <w:right w:val="none" w:sz="0" w:space="0" w:color="auto"/>
      </w:divBdr>
    </w:div>
    <w:div w:id="1705522067">
      <w:bodyDiv w:val="1"/>
      <w:marLeft w:val="0"/>
      <w:marRight w:val="0"/>
      <w:marTop w:val="0"/>
      <w:marBottom w:val="0"/>
      <w:divBdr>
        <w:top w:val="none" w:sz="0" w:space="0" w:color="auto"/>
        <w:left w:val="none" w:sz="0" w:space="0" w:color="auto"/>
        <w:bottom w:val="none" w:sz="0" w:space="0" w:color="auto"/>
        <w:right w:val="none" w:sz="0" w:space="0" w:color="auto"/>
      </w:divBdr>
    </w:div>
    <w:div w:id="1852183477">
      <w:bodyDiv w:val="1"/>
      <w:marLeft w:val="0"/>
      <w:marRight w:val="0"/>
      <w:marTop w:val="0"/>
      <w:marBottom w:val="0"/>
      <w:divBdr>
        <w:top w:val="none" w:sz="0" w:space="0" w:color="auto"/>
        <w:left w:val="none" w:sz="0" w:space="0" w:color="auto"/>
        <w:bottom w:val="none" w:sz="0" w:space="0" w:color="auto"/>
        <w:right w:val="none" w:sz="0" w:space="0" w:color="auto"/>
      </w:divBdr>
    </w:div>
    <w:div w:id="1862862496">
      <w:bodyDiv w:val="1"/>
      <w:marLeft w:val="0"/>
      <w:marRight w:val="0"/>
      <w:marTop w:val="0"/>
      <w:marBottom w:val="0"/>
      <w:divBdr>
        <w:top w:val="none" w:sz="0" w:space="0" w:color="auto"/>
        <w:left w:val="none" w:sz="0" w:space="0" w:color="auto"/>
        <w:bottom w:val="none" w:sz="0" w:space="0" w:color="auto"/>
        <w:right w:val="none" w:sz="0" w:space="0" w:color="auto"/>
      </w:divBdr>
    </w:div>
    <w:div w:id="1971742806">
      <w:bodyDiv w:val="1"/>
      <w:marLeft w:val="0"/>
      <w:marRight w:val="0"/>
      <w:marTop w:val="0"/>
      <w:marBottom w:val="0"/>
      <w:divBdr>
        <w:top w:val="none" w:sz="0" w:space="0" w:color="auto"/>
        <w:left w:val="none" w:sz="0" w:space="0" w:color="auto"/>
        <w:bottom w:val="none" w:sz="0" w:space="0" w:color="auto"/>
        <w:right w:val="none" w:sz="0" w:space="0" w:color="auto"/>
      </w:divBdr>
      <w:divsChild>
        <w:div w:id="1587421291">
          <w:marLeft w:val="0"/>
          <w:marRight w:val="0"/>
          <w:marTop w:val="0"/>
          <w:marBottom w:val="0"/>
          <w:divBdr>
            <w:top w:val="none" w:sz="0" w:space="0" w:color="auto"/>
            <w:left w:val="none" w:sz="0" w:space="0" w:color="auto"/>
            <w:bottom w:val="none" w:sz="0" w:space="0" w:color="auto"/>
            <w:right w:val="none" w:sz="0" w:space="0" w:color="auto"/>
          </w:divBdr>
          <w:divsChild>
            <w:div w:id="1718823071">
              <w:marLeft w:val="0"/>
              <w:marRight w:val="0"/>
              <w:marTop w:val="0"/>
              <w:marBottom w:val="0"/>
              <w:divBdr>
                <w:top w:val="none" w:sz="0" w:space="0" w:color="auto"/>
                <w:left w:val="none" w:sz="0" w:space="0" w:color="auto"/>
                <w:bottom w:val="none" w:sz="0" w:space="0" w:color="auto"/>
                <w:right w:val="none" w:sz="0" w:space="0" w:color="auto"/>
              </w:divBdr>
              <w:divsChild>
                <w:div w:id="1745758347">
                  <w:marLeft w:val="0"/>
                  <w:marRight w:val="0"/>
                  <w:marTop w:val="0"/>
                  <w:marBottom w:val="0"/>
                  <w:divBdr>
                    <w:top w:val="none" w:sz="0" w:space="0" w:color="auto"/>
                    <w:left w:val="none" w:sz="0" w:space="0" w:color="auto"/>
                    <w:bottom w:val="none" w:sz="0" w:space="0" w:color="auto"/>
                    <w:right w:val="none" w:sz="0" w:space="0" w:color="auto"/>
                  </w:divBdr>
                  <w:divsChild>
                    <w:div w:id="2121759969">
                      <w:marLeft w:val="0"/>
                      <w:marRight w:val="0"/>
                      <w:marTop w:val="0"/>
                      <w:marBottom w:val="0"/>
                      <w:divBdr>
                        <w:top w:val="none" w:sz="0" w:space="0" w:color="auto"/>
                        <w:left w:val="none" w:sz="0" w:space="0" w:color="auto"/>
                        <w:bottom w:val="none" w:sz="0" w:space="0" w:color="auto"/>
                        <w:right w:val="none" w:sz="0" w:space="0" w:color="auto"/>
                      </w:divBdr>
                      <w:divsChild>
                        <w:div w:id="722482807">
                          <w:marLeft w:val="0"/>
                          <w:marRight w:val="0"/>
                          <w:marTop w:val="0"/>
                          <w:marBottom w:val="0"/>
                          <w:divBdr>
                            <w:top w:val="none" w:sz="0" w:space="0" w:color="auto"/>
                            <w:left w:val="none" w:sz="0" w:space="0" w:color="auto"/>
                            <w:bottom w:val="none" w:sz="0" w:space="0" w:color="auto"/>
                            <w:right w:val="none" w:sz="0" w:space="0" w:color="auto"/>
                          </w:divBdr>
                          <w:divsChild>
                            <w:div w:id="211428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552044">
      <w:bodyDiv w:val="1"/>
      <w:marLeft w:val="0"/>
      <w:marRight w:val="0"/>
      <w:marTop w:val="0"/>
      <w:marBottom w:val="0"/>
      <w:divBdr>
        <w:top w:val="none" w:sz="0" w:space="0" w:color="auto"/>
        <w:left w:val="none" w:sz="0" w:space="0" w:color="auto"/>
        <w:bottom w:val="none" w:sz="0" w:space="0" w:color="auto"/>
        <w:right w:val="none" w:sz="0" w:space="0" w:color="auto"/>
      </w:divBdr>
    </w:div>
    <w:div w:id="2034841273">
      <w:bodyDiv w:val="1"/>
      <w:marLeft w:val="0"/>
      <w:marRight w:val="0"/>
      <w:marTop w:val="0"/>
      <w:marBottom w:val="0"/>
      <w:divBdr>
        <w:top w:val="none" w:sz="0" w:space="0" w:color="auto"/>
        <w:left w:val="none" w:sz="0" w:space="0" w:color="auto"/>
        <w:bottom w:val="none" w:sz="0" w:space="0" w:color="auto"/>
        <w:right w:val="none" w:sz="0" w:space="0" w:color="auto"/>
      </w:divBdr>
    </w:div>
    <w:div w:id="2069185068">
      <w:bodyDiv w:val="1"/>
      <w:marLeft w:val="0"/>
      <w:marRight w:val="0"/>
      <w:marTop w:val="0"/>
      <w:marBottom w:val="0"/>
      <w:divBdr>
        <w:top w:val="none" w:sz="0" w:space="0" w:color="auto"/>
        <w:left w:val="none" w:sz="0" w:space="0" w:color="auto"/>
        <w:bottom w:val="none" w:sz="0" w:space="0" w:color="auto"/>
        <w:right w:val="none" w:sz="0" w:space="0" w:color="auto"/>
      </w:divBdr>
    </w:div>
    <w:div w:id="213289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1153E-CF67-471B-95FF-F2EEFC965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1183</Words>
  <Characters>6867</Characters>
  <Application>Microsoft Office Word</Application>
  <DocSecurity>0</DocSecurity>
  <Lines>57</Lines>
  <Paragraphs>16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Hohlova</dc:creator>
  <cp:keywords/>
  <dc:description/>
  <cp:lastModifiedBy>Valeria Hohlova</cp:lastModifiedBy>
  <cp:revision>7</cp:revision>
  <cp:lastPrinted>2024-10-08T08:29:00Z</cp:lastPrinted>
  <dcterms:created xsi:type="dcterms:W3CDTF">2024-10-07T14:06:00Z</dcterms:created>
  <dcterms:modified xsi:type="dcterms:W3CDTF">2024-10-08T08:41:00Z</dcterms:modified>
</cp:coreProperties>
</file>